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56C" w:rsidRDefault="00DC456C" w:rsidP="00705BC2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DC456C" w:rsidRPr="00DC456C" w:rsidRDefault="00DC456C" w:rsidP="00DC456C">
      <w:pPr>
        <w:tabs>
          <w:tab w:val="left" w:pos="300"/>
        </w:tabs>
        <w:rPr>
          <w:rFonts w:ascii="Times New Roman" w:hAnsi="Times New Roman"/>
          <w:b/>
          <w:sz w:val="24"/>
          <w:szCs w:val="24"/>
          <w:lang w:val="kk-KZ"/>
        </w:rPr>
      </w:pPr>
      <w:r w:rsidRPr="00DC456C">
        <w:rPr>
          <w:rFonts w:ascii="Times New Roman" w:hAnsi="Times New Roman"/>
          <w:b/>
          <w:sz w:val="24"/>
          <w:szCs w:val="24"/>
          <w:lang w:val="kk-KZ"/>
        </w:rPr>
        <w:t>№ 4 лоттың техникалық спецификациясын және сатып алу көлемін ауыстыру себебінен 04.02.2020 хабарландыру ауыстыру Сатып алуға байланысты жаңа инфузоматов арқылы денсаулық Сақтау Басқармасы "КММ акиматаСКО»</w:t>
      </w:r>
    </w:p>
    <w:p w:rsidR="00DC456C" w:rsidRPr="00DC456C" w:rsidRDefault="00DC456C" w:rsidP="005411AC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DC456C" w:rsidRPr="00DC456C" w:rsidRDefault="005411AC" w:rsidP="00DC456C">
      <w:pPr>
        <w:rPr>
          <w:rFonts w:ascii="Times New Roman" w:hAnsi="Times New Roman"/>
          <w:b/>
          <w:sz w:val="24"/>
          <w:szCs w:val="24"/>
          <w:lang w:val="kk-KZ"/>
        </w:rPr>
      </w:pPr>
      <w:r w:rsidRPr="00DC456C">
        <w:rPr>
          <w:rFonts w:ascii="Times New Roman" w:hAnsi="Times New Roman"/>
          <w:b/>
          <w:sz w:val="24"/>
          <w:szCs w:val="24"/>
          <w:lang w:val="kk-KZ"/>
        </w:rPr>
        <w:t>Замена объявления от 04.02.2020 по причине замены технической спецификации и объема закупа лота № 4</w:t>
      </w:r>
      <w:r w:rsidR="00DC456C">
        <w:rPr>
          <w:rFonts w:ascii="Times New Roman" w:hAnsi="Times New Roman"/>
          <w:b/>
          <w:sz w:val="24"/>
          <w:szCs w:val="24"/>
          <w:lang w:val="kk-KZ"/>
        </w:rPr>
        <w:t xml:space="preserve">, в </w:t>
      </w:r>
      <w:r w:rsidRPr="00DC456C">
        <w:rPr>
          <w:rFonts w:ascii="Times New Roman" w:hAnsi="Times New Roman"/>
          <w:b/>
          <w:sz w:val="24"/>
          <w:szCs w:val="24"/>
          <w:lang w:val="kk-KZ"/>
        </w:rPr>
        <w:t xml:space="preserve">связи с приобретением новых инфузоматов через КГУ «Управление Здравоохранения акиматаСКО»                                                                                                                                                                              </w:t>
      </w:r>
    </w:p>
    <w:p w:rsidR="00DC456C" w:rsidRDefault="00DC456C" w:rsidP="00DC456C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62055D" w:rsidRPr="005411AC" w:rsidRDefault="0062055D" w:rsidP="005411AC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F765AE">
        <w:rPr>
          <w:rFonts w:ascii="Times New Roman" w:hAnsi="Times New Roman"/>
          <w:b/>
          <w:sz w:val="18"/>
          <w:szCs w:val="18"/>
          <w:lang w:val="kk-KZ"/>
        </w:rPr>
        <w:t>5</w:t>
      </w:r>
      <w:r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471EFE">
        <w:rPr>
          <w:rFonts w:ascii="Times New Roman" w:hAnsi="Times New Roman"/>
          <w:b/>
          <w:sz w:val="18"/>
          <w:szCs w:val="18"/>
          <w:lang w:val="kk-KZ"/>
        </w:rPr>
        <w:t>ақпан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62055D" w:rsidRPr="005411AC" w:rsidRDefault="0062055D" w:rsidP="0062055D">
      <w:pPr>
        <w:jc w:val="center"/>
        <w:rPr>
          <w:rFonts w:ascii="Times New Roman" w:hAnsi="Times New Roman"/>
          <w:sz w:val="18"/>
          <w:szCs w:val="18"/>
          <w:lang w:val="kk-KZ"/>
        </w:rPr>
      </w:pPr>
    </w:p>
    <w:p w:rsidR="0062055D" w:rsidRPr="00BD4D16" w:rsidRDefault="0062055D" w:rsidP="0062055D">
      <w:pPr>
        <w:jc w:val="both"/>
        <w:rPr>
          <w:rFonts w:ascii="Times New Roman" w:hAnsi="Times New Roman"/>
          <w:sz w:val="18"/>
          <w:szCs w:val="18"/>
          <w:lang w:val="kk-KZ"/>
        </w:rPr>
      </w:pP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ұйымдастырушы: "ШЖҚ КМК,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аурухана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" КММ "ДБ 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ҚО әкімдігінің"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ада-дящеяся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мекен-жайы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: СҚО,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Петропавл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қ.,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к-сі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Атындағы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27, объявляет о проведении закупа способом запроса ценовых предложений на 20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20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жылға сәйкес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Қағидаларын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 және өткізу, дә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ілік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заттар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мен медициналық мақсаттағы бұйымдардың, фармацевтикалық қызметтердің қаулысымен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Қазақстан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Республик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Үкіметінің 30 қазандағы 2009 жылғы № 1729 (өзгері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стер ж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әне толықтырулармен).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                                     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</w:t>
      </w:r>
      <w:r w:rsidRPr="00FE138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Бұдан Әрі "Ережелер"</w:t>
      </w:r>
      <w:r w:rsidRPr="00FE138D">
        <w:rPr>
          <w:rFonts w:ascii="Times New Roman" w:hAnsi="Times New Roman"/>
          <w:sz w:val="18"/>
          <w:szCs w:val="18"/>
          <w:lang w:val="kk-KZ"/>
        </w:rPr>
        <w:t xml:space="preserve">Қатыстырылады барлық әлеуетті жеткізушілер, біліктілік талаптарына жауап беретін көрсетілген гл 3, 13-т. </w:t>
      </w:r>
      <w:r w:rsidRPr="00BD4D16">
        <w:rPr>
          <w:rFonts w:ascii="Times New Roman" w:hAnsi="Times New Roman"/>
          <w:sz w:val="18"/>
          <w:szCs w:val="18"/>
          <w:lang w:val="kk-KZ"/>
        </w:rPr>
        <w:t>"Ереже".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471EFE">
        <w:rPr>
          <w:rFonts w:ascii="Times New Roman" w:hAnsi="Times New Roman"/>
          <w:b/>
          <w:sz w:val="18"/>
          <w:szCs w:val="18"/>
          <w:lang w:val="kk-KZ"/>
        </w:rPr>
        <w:t>1</w:t>
      </w:r>
      <w:r w:rsidR="00F765AE">
        <w:rPr>
          <w:rFonts w:ascii="Times New Roman" w:hAnsi="Times New Roman"/>
          <w:b/>
          <w:sz w:val="18"/>
          <w:szCs w:val="18"/>
          <w:lang w:val="kk-KZ"/>
        </w:rPr>
        <w:t>2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471EFE">
        <w:rPr>
          <w:rFonts w:ascii="Times New Roman" w:hAnsi="Times New Roman"/>
          <w:b/>
          <w:sz w:val="18"/>
          <w:szCs w:val="18"/>
          <w:lang w:val="kk-KZ"/>
        </w:rPr>
        <w:t>ақпан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471EFE">
        <w:rPr>
          <w:rFonts w:ascii="Times New Roman" w:hAnsi="Times New Roman"/>
          <w:b/>
          <w:sz w:val="18"/>
          <w:szCs w:val="18"/>
          <w:lang w:val="kk-KZ"/>
        </w:rPr>
        <w:t>1</w:t>
      </w:r>
      <w:r w:rsidR="00F765AE">
        <w:rPr>
          <w:rFonts w:ascii="Times New Roman" w:hAnsi="Times New Roman"/>
          <w:b/>
          <w:sz w:val="18"/>
          <w:szCs w:val="18"/>
          <w:lang w:val="kk-KZ"/>
        </w:rPr>
        <w:t>2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471EFE">
        <w:rPr>
          <w:rFonts w:ascii="Times New Roman" w:hAnsi="Times New Roman"/>
          <w:b/>
          <w:sz w:val="18"/>
          <w:szCs w:val="18"/>
          <w:lang w:val="kk-KZ"/>
        </w:rPr>
        <w:t>ақпан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935F37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</w:rPr>
        <w:t xml:space="preserve">Нәтижелердің </w:t>
      </w:r>
      <w:proofErr w:type="spellStart"/>
      <w:r w:rsidRPr="00935F37">
        <w:rPr>
          <w:rFonts w:ascii="Times New Roman" w:hAnsi="Times New Roman"/>
          <w:sz w:val="18"/>
          <w:szCs w:val="18"/>
        </w:rPr>
        <w:t>хаттамалары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 </w:t>
      </w:r>
      <w:proofErr w:type="gramStart"/>
      <w:r w:rsidR="00471EFE">
        <w:rPr>
          <w:rFonts w:ascii="Times New Roman" w:hAnsi="Times New Roman"/>
          <w:b/>
          <w:sz w:val="18"/>
          <w:szCs w:val="18"/>
          <w:lang w:val="kk-KZ"/>
        </w:rPr>
        <w:t>20</w:t>
      </w:r>
      <w:proofErr w:type="gramEnd"/>
      <w:r w:rsidR="00471EFE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6A3E96">
        <w:rPr>
          <w:rFonts w:ascii="Times New Roman" w:hAnsi="Times New Roman"/>
          <w:b/>
          <w:sz w:val="18"/>
          <w:szCs w:val="18"/>
          <w:lang w:val="kk-KZ"/>
        </w:rPr>
        <w:t>ақпан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935F37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935F37">
        <w:rPr>
          <w:rFonts w:ascii="Times New Roman" w:hAnsi="Times New Roman"/>
          <w:sz w:val="18"/>
          <w:szCs w:val="18"/>
        </w:rPr>
        <w:t>орналастырылады</w:t>
      </w:r>
      <w:proofErr w:type="spellEnd"/>
      <w:r w:rsidRPr="00935F37">
        <w:rPr>
          <w:rFonts w:ascii="Times New Roman" w:hAnsi="Times New Roman"/>
          <w:sz w:val="18"/>
          <w:szCs w:val="18"/>
        </w:rPr>
        <w:t>.</w:t>
      </w:r>
    </w:p>
    <w:p w:rsidR="0062055D" w:rsidRPr="004140C1" w:rsidRDefault="0062055D" w:rsidP="0062055D">
      <w:pPr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b/>
          <w:sz w:val="18"/>
          <w:szCs w:val="18"/>
        </w:rPr>
        <w:t xml:space="preserve">Объявление о проведении закупа способом запроса </w:t>
      </w:r>
      <w:proofErr w:type="gramStart"/>
      <w:r w:rsidRPr="004140C1">
        <w:rPr>
          <w:rFonts w:ascii="Times New Roman" w:hAnsi="Times New Roman"/>
          <w:b/>
          <w:sz w:val="18"/>
          <w:szCs w:val="18"/>
        </w:rPr>
        <w:t>ценовых</w:t>
      </w:r>
      <w:proofErr w:type="gramEnd"/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Pr="004140C1">
        <w:rPr>
          <w:rFonts w:ascii="Times New Roman" w:hAnsi="Times New Roman"/>
          <w:b/>
          <w:sz w:val="18"/>
          <w:szCs w:val="18"/>
        </w:rPr>
        <w:t>предложенийот</w:t>
      </w:r>
      <w:proofErr w:type="spellEnd"/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="00F765AE">
        <w:rPr>
          <w:rFonts w:ascii="Times New Roman" w:hAnsi="Times New Roman"/>
          <w:b/>
          <w:sz w:val="18"/>
          <w:szCs w:val="18"/>
          <w:lang w:val="kk-KZ"/>
        </w:rPr>
        <w:t>5</w:t>
      </w:r>
      <w:r w:rsidR="00471EFE">
        <w:rPr>
          <w:rFonts w:ascii="Times New Roman" w:hAnsi="Times New Roman"/>
          <w:b/>
          <w:sz w:val="18"/>
          <w:szCs w:val="18"/>
          <w:lang w:val="kk-KZ"/>
        </w:rPr>
        <w:t xml:space="preserve"> февраля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года.              </w:t>
      </w:r>
      <w:r w:rsidR="006A3E96">
        <w:rPr>
          <w:rFonts w:ascii="Times New Roman" w:hAnsi="Times New Roman"/>
          <w:b/>
          <w:sz w:val="18"/>
          <w:szCs w:val="18"/>
        </w:rPr>
        <w:t xml:space="preserve">                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140C1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4140C1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140C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способом запроса ценовых предложений на 2020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год</w:t>
      </w:r>
      <w:proofErr w:type="gramStart"/>
      <w:r w:rsidRPr="004140C1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</w:t>
      </w:r>
      <w:r w:rsidRPr="004140C1">
        <w:rPr>
          <w:rFonts w:ascii="Times New Roman" w:hAnsi="Times New Roman"/>
          <w:sz w:val="18"/>
          <w:szCs w:val="18"/>
        </w:rPr>
        <w:t>т</w:t>
      </w:r>
      <w:r w:rsidRPr="004140C1">
        <w:rPr>
          <w:rFonts w:ascii="Times New Roman" w:hAnsi="Times New Roman"/>
          <w:sz w:val="18"/>
          <w:szCs w:val="18"/>
        </w:rPr>
        <w:t>венных средств и медицинских изделий, фармацевтических услуг утвержденных постановлением Правительства Ре</w:t>
      </w:r>
      <w:r w:rsidRPr="004140C1">
        <w:rPr>
          <w:rFonts w:ascii="Times New Roman" w:hAnsi="Times New Roman"/>
          <w:sz w:val="18"/>
          <w:szCs w:val="18"/>
        </w:rPr>
        <w:t>с</w:t>
      </w:r>
      <w:r w:rsidRPr="004140C1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140C1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471EFE">
        <w:rPr>
          <w:rFonts w:ascii="Times New Roman" w:hAnsi="Times New Roman"/>
          <w:b/>
          <w:sz w:val="18"/>
          <w:szCs w:val="18"/>
          <w:lang w:val="kk-KZ"/>
        </w:rPr>
        <w:t>1</w:t>
      </w:r>
      <w:r w:rsidR="00F765AE">
        <w:rPr>
          <w:rFonts w:ascii="Times New Roman" w:hAnsi="Times New Roman"/>
          <w:b/>
          <w:sz w:val="18"/>
          <w:szCs w:val="18"/>
          <w:lang w:val="kk-KZ"/>
        </w:rPr>
        <w:t>2</w:t>
      </w:r>
      <w:r w:rsidR="00471EFE">
        <w:rPr>
          <w:rFonts w:ascii="Times New Roman" w:hAnsi="Times New Roman"/>
          <w:b/>
          <w:sz w:val="18"/>
          <w:szCs w:val="18"/>
          <w:lang w:val="kk-KZ"/>
        </w:rPr>
        <w:t xml:space="preserve"> февраля</w:t>
      </w:r>
      <w:r w:rsidRPr="001D1024">
        <w:rPr>
          <w:rFonts w:ascii="Times New Roman" w:hAnsi="Times New Roman"/>
          <w:b/>
          <w:sz w:val="18"/>
          <w:szCs w:val="18"/>
          <w:lang w:val="kk-KZ"/>
        </w:rPr>
        <w:t xml:space="preserve"> 2020 года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4140C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  <w:r w:rsidRPr="004140C1">
        <w:rPr>
          <w:rFonts w:ascii="Times New Roman" w:hAnsi="Times New Roman"/>
          <w:sz w:val="18"/>
          <w:szCs w:val="18"/>
        </w:rPr>
        <w:t xml:space="preserve">Контактный телефон: </w:t>
      </w:r>
      <w:r w:rsidR="006A3E96">
        <w:rPr>
          <w:rFonts w:ascii="Times New Roman" w:hAnsi="Times New Roman"/>
          <w:sz w:val="18"/>
          <w:szCs w:val="18"/>
        </w:rPr>
        <w:t xml:space="preserve">                </w:t>
      </w:r>
      <w:r w:rsidRPr="004140C1">
        <w:rPr>
          <w:rFonts w:ascii="Times New Roman" w:hAnsi="Times New Roman"/>
          <w:b/>
          <w:sz w:val="18"/>
          <w:szCs w:val="18"/>
        </w:rPr>
        <w:t>8(7152) 51-56-69</w:t>
      </w:r>
    </w:p>
    <w:p w:rsidR="0062055D" w:rsidRPr="004140C1" w:rsidRDefault="0062055D" w:rsidP="0062055D">
      <w:pPr>
        <w:jc w:val="both"/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471EFE">
        <w:rPr>
          <w:rFonts w:ascii="Times New Roman" w:hAnsi="Times New Roman"/>
          <w:b/>
          <w:sz w:val="18"/>
          <w:szCs w:val="18"/>
        </w:rPr>
        <w:t>1</w:t>
      </w:r>
      <w:r w:rsidR="00F765AE">
        <w:rPr>
          <w:rFonts w:ascii="Times New Roman" w:hAnsi="Times New Roman"/>
          <w:b/>
          <w:sz w:val="18"/>
          <w:szCs w:val="18"/>
        </w:rPr>
        <w:t>2</w:t>
      </w:r>
      <w:r w:rsidR="00471EFE">
        <w:rPr>
          <w:rFonts w:ascii="Times New Roman" w:hAnsi="Times New Roman"/>
          <w:b/>
          <w:sz w:val="18"/>
          <w:szCs w:val="18"/>
        </w:rPr>
        <w:t xml:space="preserve"> февраля </w:t>
      </w:r>
      <w:r w:rsidRPr="004140C1">
        <w:rPr>
          <w:rFonts w:ascii="Times New Roman" w:hAnsi="Times New Roman"/>
          <w:b/>
          <w:sz w:val="18"/>
          <w:szCs w:val="18"/>
        </w:rPr>
        <w:t xml:space="preserve">2020 года в 14 ч. 00 мин в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Протокол итогов будет размещен на интернет </w:t>
      </w:r>
      <w:proofErr w:type="gramStart"/>
      <w:r w:rsidRPr="004140C1">
        <w:rPr>
          <w:rFonts w:ascii="Times New Roman" w:hAnsi="Times New Roman"/>
          <w:sz w:val="18"/>
          <w:szCs w:val="18"/>
        </w:rPr>
        <w:t>ресурсе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</w:t>
      </w:r>
      <w:r w:rsidR="00471EFE">
        <w:rPr>
          <w:rFonts w:ascii="Times New Roman" w:hAnsi="Times New Roman"/>
          <w:b/>
          <w:sz w:val="18"/>
          <w:szCs w:val="18"/>
          <w:lang w:val="kk-KZ"/>
        </w:rPr>
        <w:t>20</w:t>
      </w:r>
      <w:r w:rsidR="006A3E96">
        <w:rPr>
          <w:rFonts w:ascii="Times New Roman" w:hAnsi="Times New Roman"/>
          <w:b/>
          <w:sz w:val="18"/>
          <w:szCs w:val="18"/>
          <w:lang w:val="kk-KZ"/>
        </w:rPr>
        <w:t xml:space="preserve"> февраля</w:t>
      </w:r>
      <w:r w:rsidRPr="004140C1">
        <w:rPr>
          <w:rFonts w:ascii="Times New Roman" w:hAnsi="Times New Roman"/>
          <w:sz w:val="18"/>
          <w:szCs w:val="18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</w:rPr>
        <w:t>2020 года.</w:t>
      </w:r>
      <w:r w:rsidRPr="004140C1">
        <w:rPr>
          <w:rFonts w:ascii="Times New Roman" w:hAnsi="Times New Roman"/>
          <w:sz w:val="18"/>
          <w:szCs w:val="18"/>
        </w:rPr>
        <w:t xml:space="preserve"> </w:t>
      </w:r>
    </w:p>
    <w:p w:rsidR="0062055D" w:rsidRPr="000E09E9" w:rsidRDefault="0062055D" w:rsidP="0062055D">
      <w:pPr>
        <w:rPr>
          <w:rFonts w:ascii="Times New Roman" w:hAnsi="Times New Roman"/>
          <w:sz w:val="18"/>
          <w:szCs w:val="18"/>
        </w:rPr>
      </w:pP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702"/>
        <w:gridCol w:w="1984"/>
        <w:gridCol w:w="993"/>
        <w:gridCol w:w="992"/>
        <w:gridCol w:w="1276"/>
        <w:gridCol w:w="1275"/>
        <w:gridCol w:w="1418"/>
      </w:tblGrid>
      <w:tr w:rsidR="0062055D" w:rsidRPr="008E7A11" w:rsidTr="0070013A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8E7A11" w:rsidRDefault="0062055D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9D7508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закупа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9D7508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62055D" w:rsidRPr="000E09E9" w:rsidRDefault="0062055D" w:rsidP="009D7508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9D7508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9D7508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62055D" w:rsidRPr="000E09E9" w:rsidRDefault="0062055D" w:rsidP="009D7508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62055D" w:rsidRPr="000E09E9" w:rsidRDefault="0062055D" w:rsidP="009D7508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9D7508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0E09E9" w:rsidRDefault="0062055D" w:rsidP="009D7508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0E09E9" w:rsidRDefault="0062055D" w:rsidP="009D7508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62055D" w:rsidRPr="000E09E9" w:rsidRDefault="0062055D" w:rsidP="009D7508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62055D" w:rsidRPr="000E09E9" w:rsidRDefault="0062055D" w:rsidP="009D7508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условия поставки</w:t>
            </w:r>
          </w:p>
        </w:tc>
      </w:tr>
      <w:tr w:rsidR="00755F8A" w:rsidRPr="00FF0E95" w:rsidTr="0070013A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8A" w:rsidRPr="008E7A11" w:rsidRDefault="00755F8A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F8A" w:rsidRPr="00FF0E95" w:rsidRDefault="00755F8A" w:rsidP="00455B09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Маска анестезиологическая №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8A" w:rsidRPr="00FF0E95" w:rsidRDefault="00755F8A" w:rsidP="00455B09">
            <w:pPr>
              <w:shd w:val="clear" w:color="auto" w:fill="FFFFFF"/>
              <w:spacing w:before="100" w:beforeAutospacing="1" w:after="100" w:afterAutospacing="1" w:line="301" w:lineRule="atLeast"/>
              <w:rPr>
                <w:rFonts w:ascii="Times New Roman" w:hAnsi="Times New Roman"/>
                <w:sz w:val="20"/>
                <w:szCs w:val="20"/>
              </w:rPr>
            </w:pPr>
            <w:r w:rsidRPr="00FF0E95">
              <w:rPr>
                <w:rFonts w:ascii="Times New Roman" w:hAnsi="Times New Roman"/>
                <w:sz w:val="20"/>
                <w:szCs w:val="20"/>
              </w:rPr>
              <w:t>Стерильная, одноразовая, изготовлена из прозрачного ПВХ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8A" w:rsidRPr="00FF0E95" w:rsidRDefault="00755F8A" w:rsidP="00455B09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5F8A" w:rsidRPr="00FF0E95" w:rsidRDefault="00755F8A" w:rsidP="00455B0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FF0E95">
              <w:rPr>
                <w:rFonts w:ascii="Times New Roman" w:hAnsi="Times New Roman"/>
                <w:sz w:val="20"/>
                <w:szCs w:val="20"/>
              </w:rPr>
              <w:t>2100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755F8A" w:rsidRPr="00FF0E95" w:rsidRDefault="00755F8A" w:rsidP="00455B0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1890000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55F8A" w:rsidRPr="00FF0E95" w:rsidRDefault="00755F8A" w:rsidP="0020114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0E95">
              <w:rPr>
                <w:rFonts w:ascii="Times New Roman" w:hAnsi="Times New Roman"/>
                <w:sz w:val="20"/>
                <w:szCs w:val="20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55F8A" w:rsidRPr="00FF0E95" w:rsidRDefault="00455B09" w:rsidP="00455B0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FF0E95">
              <w:rPr>
                <w:rFonts w:ascii="Times New Roman" w:hAnsi="Times New Roman"/>
                <w:sz w:val="20"/>
                <w:szCs w:val="20"/>
              </w:rPr>
              <w:t>Тапсырыс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</w:rPr>
              <w:t xml:space="preserve"> берушінің өтінімі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</w:rPr>
              <w:t>бойынша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FF0E95">
              <w:rPr>
                <w:rFonts w:ascii="Times New Roman" w:hAnsi="Times New Roman"/>
                <w:sz w:val="20"/>
                <w:szCs w:val="20"/>
              </w:rPr>
              <w:t>шарт</w:t>
            </w:r>
            <w:proofErr w:type="gramEnd"/>
            <w:r w:rsidRPr="00FF0E95">
              <w:rPr>
                <w:rFonts w:ascii="Times New Roman" w:hAnsi="Times New Roman"/>
                <w:sz w:val="20"/>
                <w:szCs w:val="20"/>
              </w:rPr>
              <w:t xml:space="preserve">қа қол қойылғаннан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</w:rPr>
              <w:t>кейін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</w:rPr>
              <w:t>жеткізу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755F8A" w:rsidRPr="00FF0E95" w:rsidTr="0070013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8A" w:rsidRPr="008E7A11" w:rsidRDefault="00755F8A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F8A" w:rsidRPr="00FF0E95" w:rsidRDefault="00755F8A" w:rsidP="00455B09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Маска анестезиологическая № 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8A" w:rsidRPr="00FF0E95" w:rsidRDefault="00755F8A" w:rsidP="00455B09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FF0E95">
              <w:rPr>
                <w:rFonts w:ascii="Times New Roman" w:hAnsi="Times New Roman"/>
                <w:sz w:val="20"/>
                <w:szCs w:val="20"/>
              </w:rPr>
              <w:t>Стерильная, одноразовая, изготовлена из прозрачного ПВХ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8A" w:rsidRPr="00FF0E95" w:rsidRDefault="00755F8A" w:rsidP="00455B09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5F8A" w:rsidRPr="00FF0E95" w:rsidRDefault="00755F8A" w:rsidP="00455B0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FF0E95">
              <w:rPr>
                <w:rFonts w:ascii="Times New Roman" w:hAnsi="Times New Roman"/>
                <w:sz w:val="20"/>
                <w:szCs w:val="20"/>
              </w:rPr>
              <w:t>2100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755F8A" w:rsidRPr="00FF0E95" w:rsidRDefault="00755F8A" w:rsidP="00455B0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55F8A" w:rsidRPr="00FF0E95" w:rsidRDefault="00755F8A" w:rsidP="005C0D4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СКО, г. Петропавловск, ул. Имени </w:t>
            </w:r>
            <w:proofErr w:type="spellStart"/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МухамедРахимова</w:t>
            </w:r>
            <w:proofErr w:type="spellEnd"/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</w:t>
            </w: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55F8A" w:rsidRPr="00FF0E95" w:rsidRDefault="00455B09">
            <w:pPr>
              <w:rPr>
                <w:rFonts w:ascii="Times New Roman" w:hAnsi="Times New Roman"/>
                <w:sz w:val="20"/>
                <w:szCs w:val="20"/>
              </w:rPr>
            </w:pPr>
            <w:r w:rsidRPr="00FF0E9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Поставка  после подписания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</w:rPr>
              <w:t>дог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о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вора</w:t>
            </w:r>
            <w:proofErr w:type="gramStart"/>
            <w:r w:rsidRPr="00FF0E95">
              <w:rPr>
                <w:rFonts w:ascii="Times New Roman" w:hAnsi="Times New Roman"/>
                <w:sz w:val="20"/>
                <w:szCs w:val="20"/>
              </w:rPr>
              <w:t>,п</w:t>
            </w:r>
            <w:proofErr w:type="gramEnd"/>
            <w:r w:rsidRPr="00FF0E95">
              <w:rPr>
                <w:rFonts w:ascii="Times New Roman" w:hAnsi="Times New Roman"/>
                <w:sz w:val="20"/>
                <w:szCs w:val="20"/>
              </w:rPr>
              <w:t>о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</w:rPr>
              <w:t xml:space="preserve"> заявке Заказчика</w:t>
            </w:r>
          </w:p>
        </w:tc>
      </w:tr>
      <w:tr w:rsidR="00471EFE" w:rsidRPr="00FF0E95" w:rsidTr="0070013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FE" w:rsidRPr="008E7A11" w:rsidRDefault="00471EF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EFE" w:rsidRPr="00FF0E95" w:rsidRDefault="00471EFE" w:rsidP="00455B09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Маска анестезиологическая № 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FE" w:rsidRPr="00FF0E95" w:rsidRDefault="00471EFE" w:rsidP="00455B09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FF0E95">
              <w:rPr>
                <w:rFonts w:ascii="Times New Roman" w:hAnsi="Times New Roman"/>
                <w:sz w:val="20"/>
                <w:szCs w:val="20"/>
              </w:rPr>
              <w:t>Стерильная, одноразовая, изготовлена из прозрачного ПВХ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FE" w:rsidRPr="00FF0E95" w:rsidRDefault="00471EFE" w:rsidP="00455B09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1EFE" w:rsidRPr="00FF0E95" w:rsidRDefault="00471EFE" w:rsidP="00455B0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FF0E95">
              <w:rPr>
                <w:rFonts w:ascii="Times New Roman" w:hAnsi="Times New Roman"/>
                <w:sz w:val="20"/>
                <w:szCs w:val="20"/>
              </w:rPr>
              <w:t>2100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471EFE" w:rsidRPr="00FF0E95" w:rsidRDefault="00471EFE" w:rsidP="00455B0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71EFE" w:rsidRPr="00FF0E95" w:rsidRDefault="00471EFE" w:rsidP="005C0D4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</w:t>
            </w: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тропа</w:t>
            </w: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</w:t>
            </w: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Рахимова</w:t>
            </w:r>
            <w:proofErr w:type="spellEnd"/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71EFE" w:rsidRDefault="00471EFE">
            <w:r w:rsidRPr="00E011D6">
              <w:rPr>
                <w:rFonts w:ascii="Times New Roman" w:hAnsi="Times New Roman"/>
                <w:sz w:val="20"/>
                <w:szCs w:val="20"/>
              </w:rPr>
              <w:t xml:space="preserve">Поставка  после подписания </w:t>
            </w:r>
            <w:proofErr w:type="spellStart"/>
            <w:r w:rsidRPr="00E011D6">
              <w:rPr>
                <w:rFonts w:ascii="Times New Roman" w:hAnsi="Times New Roman"/>
                <w:sz w:val="20"/>
                <w:szCs w:val="20"/>
              </w:rPr>
              <w:t>дог</w:t>
            </w:r>
            <w:r w:rsidRPr="00E011D6">
              <w:rPr>
                <w:rFonts w:ascii="Times New Roman" w:hAnsi="Times New Roman"/>
                <w:sz w:val="20"/>
                <w:szCs w:val="20"/>
              </w:rPr>
              <w:t>о</w:t>
            </w:r>
            <w:r w:rsidRPr="00E011D6">
              <w:rPr>
                <w:rFonts w:ascii="Times New Roman" w:hAnsi="Times New Roman"/>
                <w:sz w:val="20"/>
                <w:szCs w:val="20"/>
              </w:rPr>
              <w:t>вора</w:t>
            </w:r>
            <w:proofErr w:type="gramStart"/>
            <w:r w:rsidRPr="00E011D6">
              <w:rPr>
                <w:rFonts w:ascii="Times New Roman" w:hAnsi="Times New Roman"/>
                <w:sz w:val="20"/>
                <w:szCs w:val="20"/>
              </w:rPr>
              <w:t>,п</w:t>
            </w:r>
            <w:proofErr w:type="gramEnd"/>
            <w:r w:rsidRPr="00E011D6">
              <w:rPr>
                <w:rFonts w:ascii="Times New Roman" w:hAnsi="Times New Roman"/>
                <w:sz w:val="20"/>
                <w:szCs w:val="20"/>
              </w:rPr>
              <w:t>о</w:t>
            </w:r>
            <w:proofErr w:type="spellEnd"/>
            <w:r w:rsidRPr="00E011D6">
              <w:rPr>
                <w:rFonts w:ascii="Times New Roman" w:hAnsi="Times New Roman"/>
                <w:sz w:val="20"/>
                <w:szCs w:val="20"/>
              </w:rPr>
              <w:t xml:space="preserve"> заявке Заказчика</w:t>
            </w:r>
          </w:p>
        </w:tc>
      </w:tr>
      <w:tr w:rsidR="00013682" w:rsidRPr="00FF0E95" w:rsidTr="003D56D3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682" w:rsidRPr="008E7A11" w:rsidRDefault="00013682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682" w:rsidRPr="00013682" w:rsidRDefault="00013682" w:rsidP="003D56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368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Система для </w:t>
            </w:r>
            <w:proofErr w:type="gramStart"/>
            <w:r w:rsidRPr="00013682">
              <w:rPr>
                <w:rFonts w:ascii="Times New Roman" w:hAnsi="Times New Roman"/>
                <w:color w:val="000000"/>
                <w:sz w:val="20"/>
                <w:szCs w:val="20"/>
              </w:rPr>
              <w:t>внутр</w:t>
            </w:r>
            <w:r w:rsidRPr="00013682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013682">
              <w:rPr>
                <w:rFonts w:ascii="Times New Roman" w:hAnsi="Times New Roman"/>
                <w:color w:val="000000"/>
                <w:sz w:val="20"/>
                <w:szCs w:val="20"/>
              </w:rPr>
              <w:t>венных</w:t>
            </w:r>
            <w:proofErr w:type="gramEnd"/>
            <w:r w:rsidRPr="0001368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13682">
              <w:rPr>
                <w:rFonts w:ascii="Times New Roman" w:hAnsi="Times New Roman"/>
                <w:color w:val="000000"/>
                <w:sz w:val="20"/>
                <w:szCs w:val="20"/>
              </w:rPr>
              <w:t>инфузий</w:t>
            </w:r>
            <w:proofErr w:type="spellEnd"/>
            <w:r w:rsidRPr="0001368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682" w:rsidRPr="00013682" w:rsidRDefault="00013682" w:rsidP="003D56D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3682">
              <w:rPr>
                <w:rFonts w:ascii="Times New Roman" w:hAnsi="Times New Roman"/>
                <w:color w:val="000000"/>
                <w:sz w:val="20"/>
                <w:szCs w:val="20"/>
              </w:rPr>
              <w:t>Система для вну</w:t>
            </w:r>
            <w:r w:rsidRPr="00013682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013682">
              <w:rPr>
                <w:rFonts w:ascii="Times New Roman" w:hAnsi="Times New Roman"/>
                <w:color w:val="000000"/>
                <w:sz w:val="20"/>
                <w:szCs w:val="20"/>
              </w:rPr>
              <w:t>риве</w:t>
            </w:r>
            <w:r w:rsidRPr="00013682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01368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ных </w:t>
            </w:r>
            <w:proofErr w:type="spellStart"/>
            <w:r w:rsidRPr="00013682">
              <w:rPr>
                <w:rFonts w:ascii="Times New Roman" w:hAnsi="Times New Roman"/>
                <w:color w:val="000000"/>
                <w:sz w:val="20"/>
                <w:szCs w:val="20"/>
              </w:rPr>
              <w:t>инфузий</w:t>
            </w:r>
            <w:proofErr w:type="spellEnd"/>
            <w:r w:rsidRPr="0001368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13682">
              <w:rPr>
                <w:rFonts w:ascii="Times New Roman" w:hAnsi="Times New Roman"/>
                <w:color w:val="000000"/>
                <w:sz w:val="20"/>
                <w:szCs w:val="20"/>
              </w:rPr>
              <w:t>Infusomat</w:t>
            </w:r>
            <w:proofErr w:type="spellEnd"/>
            <w:r w:rsidRPr="0001368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® </w:t>
            </w:r>
            <w:proofErr w:type="spellStart"/>
            <w:r w:rsidRPr="00013682">
              <w:rPr>
                <w:rFonts w:ascii="Times New Roman" w:hAnsi="Times New Roman"/>
                <w:color w:val="000000"/>
                <w:sz w:val="20"/>
                <w:szCs w:val="20"/>
              </w:rPr>
              <w:t>plusline</w:t>
            </w:r>
            <w:proofErr w:type="spellEnd"/>
            <w:r w:rsidRPr="0001368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тип «</w:t>
            </w:r>
            <w:proofErr w:type="spellStart"/>
            <w:r w:rsidRPr="00013682">
              <w:rPr>
                <w:rFonts w:ascii="Times New Roman" w:hAnsi="Times New Roman"/>
                <w:color w:val="000000"/>
                <w:sz w:val="20"/>
                <w:szCs w:val="20"/>
              </w:rPr>
              <w:t>Standard</w:t>
            </w:r>
            <w:proofErr w:type="spellEnd"/>
            <w:r w:rsidRPr="00013682">
              <w:rPr>
                <w:rFonts w:ascii="Times New Roman" w:hAnsi="Times New Roman"/>
                <w:color w:val="000000"/>
                <w:sz w:val="20"/>
                <w:szCs w:val="20"/>
              </w:rPr>
              <w:t>» для совместимых нас</w:t>
            </w:r>
            <w:r w:rsidRPr="00013682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013682">
              <w:rPr>
                <w:rFonts w:ascii="Times New Roman" w:hAnsi="Times New Roman"/>
                <w:color w:val="000000"/>
                <w:sz w:val="20"/>
                <w:szCs w:val="20"/>
              </w:rPr>
              <w:t>сов, фильтр 15µ(мкм), длина 240/150см, объем заполнения 17,3 мл.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682" w:rsidRPr="00FF0E95" w:rsidRDefault="00013682" w:rsidP="00775D4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13682" w:rsidRPr="00FF0E95" w:rsidRDefault="00013682" w:rsidP="009D75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0E95">
              <w:rPr>
                <w:rFonts w:ascii="Times New Roman" w:hAnsi="Times New Roman"/>
                <w:sz w:val="20"/>
                <w:szCs w:val="20"/>
              </w:rPr>
              <w:t>1205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013682" w:rsidRPr="00FF0E95" w:rsidRDefault="00013682" w:rsidP="00035DEA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2410000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13682" w:rsidRPr="00FF0E95" w:rsidRDefault="00013682" w:rsidP="005C0D4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</w:t>
            </w: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тропа</w:t>
            </w: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</w:t>
            </w: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Рахимова</w:t>
            </w:r>
            <w:proofErr w:type="spellEnd"/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13682" w:rsidRDefault="00013682">
            <w:r w:rsidRPr="00E011D6">
              <w:rPr>
                <w:rFonts w:ascii="Times New Roman" w:hAnsi="Times New Roman"/>
                <w:sz w:val="20"/>
                <w:szCs w:val="20"/>
              </w:rPr>
              <w:t>Поставка  после подп</w:t>
            </w:r>
            <w:r w:rsidRPr="00E011D6">
              <w:rPr>
                <w:rFonts w:ascii="Times New Roman" w:hAnsi="Times New Roman"/>
                <w:sz w:val="20"/>
                <w:szCs w:val="20"/>
              </w:rPr>
              <w:t>и</w:t>
            </w:r>
            <w:r w:rsidRPr="00E011D6">
              <w:rPr>
                <w:rFonts w:ascii="Times New Roman" w:hAnsi="Times New Roman"/>
                <w:sz w:val="20"/>
                <w:szCs w:val="20"/>
              </w:rPr>
              <w:t xml:space="preserve">сания </w:t>
            </w:r>
            <w:proofErr w:type="spellStart"/>
            <w:r w:rsidRPr="00E011D6">
              <w:rPr>
                <w:rFonts w:ascii="Times New Roman" w:hAnsi="Times New Roman"/>
                <w:sz w:val="20"/>
                <w:szCs w:val="20"/>
              </w:rPr>
              <w:t>дог</w:t>
            </w:r>
            <w:r w:rsidRPr="00E011D6">
              <w:rPr>
                <w:rFonts w:ascii="Times New Roman" w:hAnsi="Times New Roman"/>
                <w:sz w:val="20"/>
                <w:szCs w:val="20"/>
              </w:rPr>
              <w:t>о</w:t>
            </w:r>
            <w:r w:rsidRPr="00E011D6">
              <w:rPr>
                <w:rFonts w:ascii="Times New Roman" w:hAnsi="Times New Roman"/>
                <w:sz w:val="20"/>
                <w:szCs w:val="20"/>
              </w:rPr>
              <w:t>вора</w:t>
            </w:r>
            <w:proofErr w:type="gramStart"/>
            <w:r w:rsidRPr="00E011D6">
              <w:rPr>
                <w:rFonts w:ascii="Times New Roman" w:hAnsi="Times New Roman"/>
                <w:sz w:val="20"/>
                <w:szCs w:val="20"/>
              </w:rPr>
              <w:t>,п</w:t>
            </w:r>
            <w:proofErr w:type="gramEnd"/>
            <w:r w:rsidRPr="00E011D6">
              <w:rPr>
                <w:rFonts w:ascii="Times New Roman" w:hAnsi="Times New Roman"/>
                <w:sz w:val="20"/>
                <w:szCs w:val="20"/>
              </w:rPr>
              <w:t>о</w:t>
            </w:r>
            <w:proofErr w:type="spellEnd"/>
            <w:r w:rsidRPr="00E011D6">
              <w:rPr>
                <w:rFonts w:ascii="Times New Roman" w:hAnsi="Times New Roman"/>
                <w:sz w:val="20"/>
                <w:szCs w:val="20"/>
              </w:rPr>
              <w:t xml:space="preserve"> зая</w:t>
            </w:r>
            <w:r w:rsidRPr="00E011D6">
              <w:rPr>
                <w:rFonts w:ascii="Times New Roman" w:hAnsi="Times New Roman"/>
                <w:sz w:val="20"/>
                <w:szCs w:val="20"/>
              </w:rPr>
              <w:t>в</w:t>
            </w:r>
            <w:r w:rsidRPr="00E011D6">
              <w:rPr>
                <w:rFonts w:ascii="Times New Roman" w:hAnsi="Times New Roman"/>
                <w:sz w:val="20"/>
                <w:szCs w:val="20"/>
              </w:rPr>
              <w:t>ке Заказчика</w:t>
            </w:r>
          </w:p>
        </w:tc>
      </w:tr>
      <w:tr w:rsidR="00471EFE" w:rsidRPr="00FF0E95" w:rsidTr="003D56D3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FE" w:rsidRPr="00DA5FC6" w:rsidRDefault="00471EFE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A5FC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EFE" w:rsidRPr="00FF0E95" w:rsidRDefault="00471EFE" w:rsidP="003D56D3">
            <w:pPr>
              <w:rPr>
                <w:rFonts w:ascii="Times New Roman" w:hAnsi="Times New Roman"/>
                <w:sz w:val="20"/>
                <w:szCs w:val="20"/>
              </w:rPr>
            </w:pPr>
            <w:r w:rsidRPr="00FF0E95">
              <w:rPr>
                <w:rFonts w:ascii="Times New Roman" w:hAnsi="Times New Roman"/>
                <w:sz w:val="20"/>
                <w:szCs w:val="20"/>
              </w:rPr>
              <w:t xml:space="preserve">Система для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</w:rPr>
              <w:t>э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н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терального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</w:rPr>
              <w:t xml:space="preserve"> п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и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 xml:space="preserve">тания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</w:rPr>
              <w:t>Enteroport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</w:rPr>
              <w:t>plus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</w:rPr>
              <w:t>Set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</w:rPr>
              <w:t xml:space="preserve"> для пр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и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менения с с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о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вместимыми насосами (ра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з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личных вариа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н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тов)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FE" w:rsidRPr="00FF0E95" w:rsidRDefault="00471EFE" w:rsidP="003D56D3">
            <w:pPr>
              <w:spacing w:after="240"/>
              <w:rPr>
                <w:rFonts w:ascii="Times New Roman" w:hAnsi="Times New Roman"/>
                <w:sz w:val="20"/>
                <w:szCs w:val="20"/>
              </w:rPr>
            </w:pPr>
            <w:r w:rsidRPr="00FF0E95">
              <w:rPr>
                <w:rFonts w:ascii="Times New Roman" w:hAnsi="Times New Roman"/>
                <w:sz w:val="20"/>
                <w:szCs w:val="20"/>
              </w:rPr>
              <w:t xml:space="preserve">Система для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</w:rPr>
              <w:t>энт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е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рального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</w:rPr>
              <w:t xml:space="preserve"> питания с мешком для жидк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о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сти объемом 500 мл со шкалой. Пр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о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зрачная линия дл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и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 xml:space="preserve">ной 210 см из ПВХ, не содержит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</w:rPr>
              <w:t>фтал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а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ты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</w:rPr>
              <w:t>, DEHP. Капел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ь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ная камера с вент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и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ляционным кан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а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лом, роликовый зажим фиолетового цвета, порт для д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о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полнительных вл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и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ваний. Интегрир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о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ванный насосный сегмент для прим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е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 xml:space="preserve">нения с насосом для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</w:rPr>
              <w:t>энтерального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</w:rPr>
              <w:t xml:space="preserve"> пит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а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 xml:space="preserve">ния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</w:rPr>
              <w:t>Enteroport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</w:rPr>
              <w:t xml:space="preserve">®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</w:rPr>
              <w:t>plus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FF0E95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FE" w:rsidRPr="00FF0E95" w:rsidRDefault="00471EFE" w:rsidP="00035DEA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FF0E95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50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1EFE" w:rsidRPr="00FF0E95" w:rsidRDefault="00471EFE" w:rsidP="009D750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0E95">
              <w:rPr>
                <w:rFonts w:ascii="Times New Roman" w:hAnsi="Times New Roman"/>
                <w:sz w:val="20"/>
                <w:szCs w:val="20"/>
              </w:rPr>
              <w:t>2350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471EFE" w:rsidRPr="00FF0E95" w:rsidRDefault="00471EFE" w:rsidP="00035DEA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FF0E95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117500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71EFE" w:rsidRPr="00FF0E95" w:rsidRDefault="00471EFE" w:rsidP="005C0D4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</w:t>
            </w: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тропа</w:t>
            </w: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</w:t>
            </w: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Рахимова</w:t>
            </w:r>
            <w:proofErr w:type="spellEnd"/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71EFE" w:rsidRDefault="00471EFE">
            <w:r w:rsidRPr="00E011D6">
              <w:rPr>
                <w:rFonts w:ascii="Times New Roman" w:hAnsi="Times New Roman"/>
                <w:sz w:val="20"/>
                <w:szCs w:val="20"/>
              </w:rPr>
              <w:t>Поставка  после подп</w:t>
            </w:r>
            <w:r w:rsidRPr="00E011D6">
              <w:rPr>
                <w:rFonts w:ascii="Times New Roman" w:hAnsi="Times New Roman"/>
                <w:sz w:val="20"/>
                <w:szCs w:val="20"/>
              </w:rPr>
              <w:t>и</w:t>
            </w:r>
            <w:r w:rsidRPr="00E011D6">
              <w:rPr>
                <w:rFonts w:ascii="Times New Roman" w:hAnsi="Times New Roman"/>
                <w:sz w:val="20"/>
                <w:szCs w:val="20"/>
              </w:rPr>
              <w:t xml:space="preserve">сания </w:t>
            </w:r>
            <w:proofErr w:type="spellStart"/>
            <w:r w:rsidRPr="00E011D6">
              <w:rPr>
                <w:rFonts w:ascii="Times New Roman" w:hAnsi="Times New Roman"/>
                <w:sz w:val="20"/>
                <w:szCs w:val="20"/>
              </w:rPr>
              <w:t>дог</w:t>
            </w:r>
            <w:r w:rsidRPr="00E011D6">
              <w:rPr>
                <w:rFonts w:ascii="Times New Roman" w:hAnsi="Times New Roman"/>
                <w:sz w:val="20"/>
                <w:szCs w:val="20"/>
              </w:rPr>
              <w:t>о</w:t>
            </w:r>
            <w:r w:rsidRPr="00E011D6">
              <w:rPr>
                <w:rFonts w:ascii="Times New Roman" w:hAnsi="Times New Roman"/>
                <w:sz w:val="20"/>
                <w:szCs w:val="20"/>
              </w:rPr>
              <w:t>вора</w:t>
            </w:r>
            <w:proofErr w:type="gramStart"/>
            <w:r w:rsidRPr="00E011D6">
              <w:rPr>
                <w:rFonts w:ascii="Times New Roman" w:hAnsi="Times New Roman"/>
                <w:sz w:val="20"/>
                <w:szCs w:val="20"/>
              </w:rPr>
              <w:t>,п</w:t>
            </w:r>
            <w:proofErr w:type="gramEnd"/>
            <w:r w:rsidRPr="00E011D6">
              <w:rPr>
                <w:rFonts w:ascii="Times New Roman" w:hAnsi="Times New Roman"/>
                <w:sz w:val="20"/>
                <w:szCs w:val="20"/>
              </w:rPr>
              <w:t>о</w:t>
            </w:r>
            <w:proofErr w:type="spellEnd"/>
            <w:r w:rsidRPr="00E011D6">
              <w:rPr>
                <w:rFonts w:ascii="Times New Roman" w:hAnsi="Times New Roman"/>
                <w:sz w:val="20"/>
                <w:szCs w:val="20"/>
              </w:rPr>
              <w:t xml:space="preserve"> зая</w:t>
            </w:r>
            <w:r w:rsidRPr="00E011D6">
              <w:rPr>
                <w:rFonts w:ascii="Times New Roman" w:hAnsi="Times New Roman"/>
                <w:sz w:val="20"/>
                <w:szCs w:val="20"/>
              </w:rPr>
              <w:t>в</w:t>
            </w:r>
            <w:r w:rsidRPr="00E011D6">
              <w:rPr>
                <w:rFonts w:ascii="Times New Roman" w:hAnsi="Times New Roman"/>
                <w:sz w:val="20"/>
                <w:szCs w:val="20"/>
              </w:rPr>
              <w:t>ке Заказчика</w:t>
            </w:r>
          </w:p>
        </w:tc>
      </w:tr>
      <w:tr w:rsidR="003D56D3" w:rsidRPr="00FF0E95" w:rsidTr="002457A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D3" w:rsidRPr="00DA5FC6" w:rsidRDefault="003D56D3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D3" w:rsidRPr="00FF0E95" w:rsidRDefault="003D56D3" w:rsidP="003D56D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F0E95">
              <w:rPr>
                <w:rFonts w:ascii="Times New Roman" w:hAnsi="Times New Roman"/>
                <w:sz w:val="20"/>
                <w:szCs w:val="20"/>
              </w:rPr>
              <w:t>Спинокан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</w:rPr>
              <w:t xml:space="preserve"> G 27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</w:rPr>
              <w:t>x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</w:rPr>
              <w:t xml:space="preserve"> 3½", 0.42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</w:rPr>
              <w:t>x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</w:rPr>
              <w:t xml:space="preserve"> 88 мм спинномозговая игла со срезом типа "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</w:rPr>
              <w:t>Квинке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</w:rPr>
              <w:t xml:space="preserve">", (серый),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D3" w:rsidRPr="00FF0E95" w:rsidRDefault="003D56D3" w:rsidP="00534A92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F0E95">
              <w:rPr>
                <w:rFonts w:ascii="Times New Roman" w:hAnsi="Times New Roman"/>
                <w:sz w:val="20"/>
                <w:szCs w:val="20"/>
              </w:rPr>
              <w:t>Спинокан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</w:rPr>
              <w:t xml:space="preserve"> G 27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</w:rPr>
              <w:t>x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</w:rPr>
              <w:t xml:space="preserve"> 3½", 0.42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</w:rPr>
              <w:t>x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</w:rPr>
              <w:t xml:space="preserve"> 88 мм спинномозговая игла со срезом типа "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</w:rPr>
              <w:t>Квинке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</w:rPr>
              <w:t xml:space="preserve">", (серый),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D3" w:rsidRPr="00FF0E95" w:rsidRDefault="003D56D3" w:rsidP="00035DEA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FF0E95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500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D56D3" w:rsidRPr="00FF0E95" w:rsidRDefault="003D56D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0E95">
              <w:rPr>
                <w:rFonts w:ascii="Times New Roman" w:hAnsi="Times New Roman"/>
                <w:sz w:val="20"/>
                <w:szCs w:val="20"/>
              </w:rPr>
              <w:t>870,00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3D56D3" w:rsidRPr="00FF0E95" w:rsidRDefault="003D56D3" w:rsidP="00035DEA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FF0E95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435000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D56D3" w:rsidRPr="00FF0E95" w:rsidRDefault="003D56D3" w:rsidP="005C0D4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D56D3" w:rsidRDefault="003D56D3">
            <w:r w:rsidRPr="00E011D6">
              <w:rPr>
                <w:rFonts w:ascii="Times New Roman" w:hAnsi="Times New Roman"/>
                <w:sz w:val="20"/>
                <w:szCs w:val="20"/>
              </w:rPr>
              <w:t>Поставка  после подп</w:t>
            </w:r>
            <w:r w:rsidRPr="00E011D6">
              <w:rPr>
                <w:rFonts w:ascii="Times New Roman" w:hAnsi="Times New Roman"/>
                <w:sz w:val="20"/>
                <w:szCs w:val="20"/>
              </w:rPr>
              <w:t>и</w:t>
            </w:r>
            <w:r w:rsidRPr="00E011D6">
              <w:rPr>
                <w:rFonts w:ascii="Times New Roman" w:hAnsi="Times New Roman"/>
                <w:sz w:val="20"/>
                <w:szCs w:val="20"/>
              </w:rPr>
              <w:t xml:space="preserve">сания </w:t>
            </w:r>
            <w:proofErr w:type="spellStart"/>
            <w:r w:rsidRPr="00E011D6">
              <w:rPr>
                <w:rFonts w:ascii="Times New Roman" w:hAnsi="Times New Roman"/>
                <w:sz w:val="20"/>
                <w:szCs w:val="20"/>
              </w:rPr>
              <w:t>дог</w:t>
            </w:r>
            <w:r w:rsidRPr="00E011D6">
              <w:rPr>
                <w:rFonts w:ascii="Times New Roman" w:hAnsi="Times New Roman"/>
                <w:sz w:val="20"/>
                <w:szCs w:val="20"/>
              </w:rPr>
              <w:t>о</w:t>
            </w:r>
            <w:r w:rsidRPr="00E011D6">
              <w:rPr>
                <w:rFonts w:ascii="Times New Roman" w:hAnsi="Times New Roman"/>
                <w:sz w:val="20"/>
                <w:szCs w:val="20"/>
              </w:rPr>
              <w:t>вора</w:t>
            </w:r>
            <w:proofErr w:type="gramStart"/>
            <w:r w:rsidRPr="00E011D6">
              <w:rPr>
                <w:rFonts w:ascii="Times New Roman" w:hAnsi="Times New Roman"/>
                <w:sz w:val="20"/>
                <w:szCs w:val="20"/>
              </w:rPr>
              <w:t>,п</w:t>
            </w:r>
            <w:proofErr w:type="gramEnd"/>
            <w:r w:rsidRPr="00E011D6">
              <w:rPr>
                <w:rFonts w:ascii="Times New Roman" w:hAnsi="Times New Roman"/>
                <w:sz w:val="20"/>
                <w:szCs w:val="20"/>
              </w:rPr>
              <w:t>о</w:t>
            </w:r>
            <w:proofErr w:type="spellEnd"/>
            <w:r w:rsidRPr="00E011D6">
              <w:rPr>
                <w:rFonts w:ascii="Times New Roman" w:hAnsi="Times New Roman"/>
                <w:sz w:val="20"/>
                <w:szCs w:val="20"/>
              </w:rPr>
              <w:t xml:space="preserve"> зая</w:t>
            </w:r>
            <w:r w:rsidRPr="00E011D6">
              <w:rPr>
                <w:rFonts w:ascii="Times New Roman" w:hAnsi="Times New Roman"/>
                <w:sz w:val="20"/>
                <w:szCs w:val="20"/>
              </w:rPr>
              <w:t>в</w:t>
            </w:r>
            <w:r w:rsidRPr="00E011D6">
              <w:rPr>
                <w:rFonts w:ascii="Times New Roman" w:hAnsi="Times New Roman"/>
                <w:sz w:val="20"/>
                <w:szCs w:val="20"/>
              </w:rPr>
              <w:t>ке Заказчика</w:t>
            </w:r>
          </w:p>
        </w:tc>
      </w:tr>
      <w:tr w:rsidR="003D56D3" w:rsidRPr="00FF0E95" w:rsidTr="002457A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D3" w:rsidRPr="00DA5FC6" w:rsidRDefault="003D56D3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6D3" w:rsidRPr="00FF0E95" w:rsidRDefault="003D56D3" w:rsidP="003D56D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F0E95">
              <w:rPr>
                <w:rFonts w:ascii="Times New Roman" w:hAnsi="Times New Roman"/>
                <w:sz w:val="20"/>
                <w:szCs w:val="20"/>
              </w:rPr>
              <w:t>Спинокан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</w:rPr>
              <w:t xml:space="preserve"> G27 (0.42х120мм) мм спинномозговая игла со срезом типа "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</w:rPr>
              <w:t>Квинке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</w:rPr>
              <w:t xml:space="preserve">"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D3" w:rsidRPr="00FF0E95" w:rsidRDefault="003D56D3" w:rsidP="00534A92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F0E95">
              <w:rPr>
                <w:rFonts w:ascii="Times New Roman" w:hAnsi="Times New Roman"/>
                <w:sz w:val="20"/>
                <w:szCs w:val="20"/>
              </w:rPr>
              <w:t>Спинокан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</w:rPr>
              <w:t xml:space="preserve"> G27 (0.42х120мм) мм спинномозговая игла со срезом типа "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</w:rPr>
              <w:t>Квинке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</w:rPr>
              <w:t xml:space="preserve">"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D3" w:rsidRPr="00FF0E95" w:rsidRDefault="003D56D3" w:rsidP="00035DEA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FF0E95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100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D56D3" w:rsidRPr="00FF0E95" w:rsidRDefault="003D56D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0E95">
              <w:rPr>
                <w:rFonts w:ascii="Times New Roman" w:hAnsi="Times New Roman"/>
                <w:sz w:val="20"/>
                <w:szCs w:val="20"/>
              </w:rPr>
              <w:t>2 100,00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3D56D3" w:rsidRPr="00FF0E95" w:rsidRDefault="003D56D3" w:rsidP="00035DEA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FF0E95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21000</w:t>
            </w: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D56D3" w:rsidRPr="00FF0E95" w:rsidRDefault="003D56D3" w:rsidP="005C0D4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D56D3" w:rsidRDefault="003D56D3">
            <w:r w:rsidRPr="00E011D6">
              <w:rPr>
                <w:rFonts w:ascii="Times New Roman" w:hAnsi="Times New Roman"/>
                <w:sz w:val="20"/>
                <w:szCs w:val="20"/>
              </w:rPr>
              <w:t>Поставка  после подп</w:t>
            </w:r>
            <w:r w:rsidRPr="00E011D6">
              <w:rPr>
                <w:rFonts w:ascii="Times New Roman" w:hAnsi="Times New Roman"/>
                <w:sz w:val="20"/>
                <w:szCs w:val="20"/>
              </w:rPr>
              <w:t>и</w:t>
            </w:r>
            <w:r w:rsidRPr="00E011D6">
              <w:rPr>
                <w:rFonts w:ascii="Times New Roman" w:hAnsi="Times New Roman"/>
                <w:sz w:val="20"/>
                <w:szCs w:val="20"/>
              </w:rPr>
              <w:t xml:space="preserve">сания </w:t>
            </w:r>
            <w:proofErr w:type="spellStart"/>
            <w:r w:rsidRPr="00E011D6">
              <w:rPr>
                <w:rFonts w:ascii="Times New Roman" w:hAnsi="Times New Roman"/>
                <w:sz w:val="20"/>
                <w:szCs w:val="20"/>
              </w:rPr>
              <w:t>дог</w:t>
            </w:r>
            <w:r w:rsidRPr="00E011D6">
              <w:rPr>
                <w:rFonts w:ascii="Times New Roman" w:hAnsi="Times New Roman"/>
                <w:sz w:val="20"/>
                <w:szCs w:val="20"/>
              </w:rPr>
              <w:t>о</w:t>
            </w:r>
            <w:r w:rsidRPr="00E011D6">
              <w:rPr>
                <w:rFonts w:ascii="Times New Roman" w:hAnsi="Times New Roman"/>
                <w:sz w:val="20"/>
                <w:szCs w:val="20"/>
              </w:rPr>
              <w:t>вора</w:t>
            </w:r>
            <w:proofErr w:type="gramStart"/>
            <w:r w:rsidRPr="00E011D6">
              <w:rPr>
                <w:rFonts w:ascii="Times New Roman" w:hAnsi="Times New Roman"/>
                <w:sz w:val="20"/>
                <w:szCs w:val="20"/>
              </w:rPr>
              <w:t>,п</w:t>
            </w:r>
            <w:proofErr w:type="gramEnd"/>
            <w:r w:rsidRPr="00E011D6">
              <w:rPr>
                <w:rFonts w:ascii="Times New Roman" w:hAnsi="Times New Roman"/>
                <w:sz w:val="20"/>
                <w:szCs w:val="20"/>
              </w:rPr>
              <w:t>о</w:t>
            </w:r>
            <w:proofErr w:type="spellEnd"/>
            <w:r w:rsidRPr="00E011D6">
              <w:rPr>
                <w:rFonts w:ascii="Times New Roman" w:hAnsi="Times New Roman"/>
                <w:sz w:val="20"/>
                <w:szCs w:val="20"/>
              </w:rPr>
              <w:t xml:space="preserve"> зая</w:t>
            </w:r>
            <w:r w:rsidRPr="00E011D6">
              <w:rPr>
                <w:rFonts w:ascii="Times New Roman" w:hAnsi="Times New Roman"/>
                <w:sz w:val="20"/>
                <w:szCs w:val="20"/>
              </w:rPr>
              <w:t>в</w:t>
            </w:r>
            <w:r w:rsidRPr="00E011D6">
              <w:rPr>
                <w:rFonts w:ascii="Times New Roman" w:hAnsi="Times New Roman"/>
                <w:sz w:val="20"/>
                <w:szCs w:val="20"/>
              </w:rPr>
              <w:t>ке Заказчика</w:t>
            </w:r>
          </w:p>
        </w:tc>
      </w:tr>
      <w:tr w:rsidR="00471EFE" w:rsidRPr="00FF0E95" w:rsidTr="0070013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FE" w:rsidRPr="00DA5FC6" w:rsidRDefault="005A43BB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EFE" w:rsidRPr="00FF0E95" w:rsidRDefault="00471E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F0E95">
              <w:rPr>
                <w:rFonts w:ascii="Times New Roman" w:hAnsi="Times New Roman"/>
                <w:sz w:val="20"/>
                <w:szCs w:val="20"/>
              </w:rPr>
              <w:t>Spinocan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</w:rPr>
              <w:t xml:space="preserve"> игла для спинальной анестезии размерами , G25 (0.53х88мм),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EFE" w:rsidRPr="00FF0E95" w:rsidRDefault="00471E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F0E95">
              <w:rPr>
                <w:rFonts w:ascii="Times New Roman" w:hAnsi="Times New Roman"/>
                <w:sz w:val="20"/>
                <w:szCs w:val="20"/>
              </w:rPr>
              <w:t>Spinocan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</w:rPr>
              <w:t xml:space="preserve"> игла для спинальной анест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е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 xml:space="preserve">зии размерами </w:t>
            </w:r>
            <w:r w:rsidRPr="00FF0E95">
              <w:rPr>
                <w:rFonts w:ascii="Times New Roman" w:hAnsi="Times New Roman"/>
                <w:bCs/>
                <w:sz w:val="20"/>
                <w:szCs w:val="20"/>
              </w:rPr>
              <w:t>G25 (0.53х88мм)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F0E95">
              <w:rPr>
                <w:rFonts w:ascii="Times New Roman" w:hAnsi="Times New Roman"/>
                <w:sz w:val="20"/>
                <w:szCs w:val="20"/>
              </w:rPr>
              <w:br/>
              <w:t xml:space="preserve">Тонкостенная игла со срезом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</w:rPr>
              <w:t>Квинке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Pr="00FF0E95">
              <w:rPr>
                <w:rFonts w:ascii="Times New Roman" w:hAnsi="Times New Roman"/>
                <w:sz w:val="20"/>
                <w:szCs w:val="20"/>
              </w:rPr>
              <w:br/>
            </w:r>
            <w:r w:rsidRPr="00FF0E95">
              <w:rPr>
                <w:rFonts w:ascii="Times New Roman" w:hAnsi="Times New Roman"/>
                <w:sz w:val="20"/>
                <w:szCs w:val="20"/>
              </w:rPr>
              <w:lastRenderedPageBreak/>
              <w:t>Прозрачный п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а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вильон иглы и цв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е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 xml:space="preserve">товая кодировка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</w:rPr>
              <w:t>мандрена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Pr="00FF0E95">
              <w:rPr>
                <w:rFonts w:ascii="Times New Roman" w:hAnsi="Times New Roman"/>
                <w:sz w:val="20"/>
                <w:szCs w:val="20"/>
              </w:rPr>
              <w:br/>
              <w:t>Острый срез;</w:t>
            </w:r>
            <w:r w:rsidRPr="00FF0E95">
              <w:rPr>
                <w:rFonts w:ascii="Times New Roman" w:hAnsi="Times New Roman"/>
                <w:sz w:val="20"/>
                <w:szCs w:val="20"/>
              </w:rPr>
              <w:br/>
              <w:t>Точное соответс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т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 xml:space="preserve">вие срезов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</w:rPr>
              <w:t>мандрена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</w:rPr>
              <w:t xml:space="preserve">  иглы для предупр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е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 xml:space="preserve">ждения захвата фрагментов ткани и развития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</w:rPr>
              <w:t>эпидерм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о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идной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</w:rPr>
              <w:t xml:space="preserve"> опухоли;</w:t>
            </w:r>
            <w:r w:rsidRPr="00FF0E95">
              <w:rPr>
                <w:rFonts w:ascii="Times New Roman" w:hAnsi="Times New Roman"/>
                <w:sz w:val="20"/>
                <w:szCs w:val="20"/>
              </w:rPr>
              <w:br/>
              <w:t>Изделие изготовл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е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но из нержавеющей стали, поликарбон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а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та, полипропилена.</w:t>
            </w:r>
            <w:r w:rsidRPr="00FF0E95">
              <w:rPr>
                <w:rFonts w:ascii="Times New Roman" w:hAnsi="Times New Roman"/>
                <w:sz w:val="20"/>
                <w:szCs w:val="20"/>
              </w:rPr>
              <w:br/>
              <w:t>Стерильный. Для однократного пр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и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менения.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FE" w:rsidRPr="00FF0E95" w:rsidRDefault="00471EFE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FF0E95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lastRenderedPageBreak/>
              <w:t>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1EFE" w:rsidRPr="00FF0E95" w:rsidRDefault="00471EFE" w:rsidP="002D43CE">
            <w:pPr>
              <w:rPr>
                <w:rFonts w:ascii="Times New Roman" w:hAnsi="Times New Roman"/>
                <w:sz w:val="20"/>
                <w:szCs w:val="20"/>
              </w:rPr>
            </w:pPr>
            <w:r w:rsidRPr="00FF0E95">
              <w:rPr>
                <w:rFonts w:ascii="Times New Roman" w:hAnsi="Times New Roman"/>
                <w:sz w:val="20"/>
                <w:szCs w:val="20"/>
              </w:rPr>
              <w:t>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471EFE" w:rsidRPr="00FF0E95" w:rsidRDefault="00471EFE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FF0E95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180000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71EFE" w:rsidRPr="00FF0E95" w:rsidRDefault="00471EFE" w:rsidP="009D750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СКО, г. Петропавловск, ул. Имени </w:t>
            </w:r>
            <w:proofErr w:type="spellStart"/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МухамедРахимова</w:t>
            </w:r>
            <w:proofErr w:type="spellEnd"/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</w:t>
            </w: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71EFE" w:rsidRDefault="00471EFE">
            <w:r w:rsidRPr="00E011D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Поставка  после подписания </w:t>
            </w:r>
            <w:proofErr w:type="spellStart"/>
            <w:r w:rsidRPr="00E011D6">
              <w:rPr>
                <w:rFonts w:ascii="Times New Roman" w:hAnsi="Times New Roman"/>
                <w:sz w:val="20"/>
                <w:szCs w:val="20"/>
              </w:rPr>
              <w:t>дог</w:t>
            </w:r>
            <w:r w:rsidRPr="00E011D6">
              <w:rPr>
                <w:rFonts w:ascii="Times New Roman" w:hAnsi="Times New Roman"/>
                <w:sz w:val="20"/>
                <w:szCs w:val="20"/>
              </w:rPr>
              <w:t>о</w:t>
            </w:r>
            <w:r w:rsidRPr="00E011D6">
              <w:rPr>
                <w:rFonts w:ascii="Times New Roman" w:hAnsi="Times New Roman"/>
                <w:sz w:val="20"/>
                <w:szCs w:val="20"/>
              </w:rPr>
              <w:t>вора</w:t>
            </w:r>
            <w:proofErr w:type="gramStart"/>
            <w:r w:rsidRPr="00E011D6">
              <w:rPr>
                <w:rFonts w:ascii="Times New Roman" w:hAnsi="Times New Roman"/>
                <w:sz w:val="20"/>
                <w:szCs w:val="20"/>
              </w:rPr>
              <w:t>,п</w:t>
            </w:r>
            <w:proofErr w:type="gramEnd"/>
            <w:r w:rsidRPr="00E011D6">
              <w:rPr>
                <w:rFonts w:ascii="Times New Roman" w:hAnsi="Times New Roman"/>
                <w:sz w:val="20"/>
                <w:szCs w:val="20"/>
              </w:rPr>
              <w:t>о</w:t>
            </w:r>
            <w:proofErr w:type="spellEnd"/>
            <w:r w:rsidRPr="00E011D6">
              <w:rPr>
                <w:rFonts w:ascii="Times New Roman" w:hAnsi="Times New Roman"/>
                <w:sz w:val="20"/>
                <w:szCs w:val="20"/>
              </w:rPr>
              <w:t xml:space="preserve"> заявке Заказчика</w:t>
            </w:r>
          </w:p>
        </w:tc>
      </w:tr>
      <w:tr w:rsidR="00471EFE" w:rsidRPr="00FF0E95" w:rsidTr="0070013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FE" w:rsidRPr="00DA5FC6" w:rsidRDefault="005A43BB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EFE" w:rsidRPr="00FF0E95" w:rsidRDefault="00471EFE" w:rsidP="002D43CE">
            <w:pPr>
              <w:autoSpaceDE w:val="0"/>
              <w:autoSpaceDN w:val="0"/>
              <w:adjustRightInd w:val="0"/>
              <w:rPr>
                <w:rFonts w:ascii="Times New Roman" w:eastAsia="Arial-BoldMT" w:hAnsi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FF0E95">
              <w:rPr>
                <w:rFonts w:ascii="Times New Roman" w:eastAsia="Arial-BoldMT" w:hAnsi="Times New Roman"/>
                <w:bCs/>
                <w:sz w:val="20"/>
                <w:szCs w:val="20"/>
              </w:rPr>
              <w:t>Перикан</w:t>
            </w:r>
            <w:proofErr w:type="spellEnd"/>
            <w:r w:rsidRPr="00FF0E95">
              <w:rPr>
                <w:rFonts w:ascii="Times New Roman" w:eastAsia="Arial-BoldMT" w:hAnsi="Times New Roman"/>
                <w:bCs/>
                <w:sz w:val="20"/>
                <w:szCs w:val="20"/>
              </w:rPr>
              <w:t xml:space="preserve"> G 18 </w:t>
            </w:r>
            <w:proofErr w:type="spellStart"/>
            <w:r w:rsidRPr="00FF0E95">
              <w:rPr>
                <w:rFonts w:ascii="Times New Roman" w:eastAsia="Arial-BoldMT" w:hAnsi="Times New Roman"/>
                <w:bCs/>
                <w:sz w:val="20"/>
                <w:szCs w:val="20"/>
              </w:rPr>
              <w:t>x</w:t>
            </w:r>
            <w:proofErr w:type="spellEnd"/>
            <w:r w:rsidRPr="00FF0E95">
              <w:rPr>
                <w:rFonts w:ascii="Times New Roman" w:eastAsia="Arial-BoldMT" w:hAnsi="Times New Roman"/>
                <w:bCs/>
                <w:sz w:val="20"/>
                <w:szCs w:val="20"/>
              </w:rPr>
              <w:t xml:space="preserve"> 3¼ (1.30 </w:t>
            </w:r>
            <w:proofErr w:type="spellStart"/>
            <w:r w:rsidRPr="00FF0E95">
              <w:rPr>
                <w:rFonts w:ascii="Times New Roman" w:eastAsia="Arial-BoldMT" w:hAnsi="Times New Roman"/>
                <w:bCs/>
                <w:sz w:val="20"/>
                <w:szCs w:val="20"/>
              </w:rPr>
              <w:t>x</w:t>
            </w:r>
            <w:proofErr w:type="spellEnd"/>
            <w:r w:rsidRPr="00FF0E95">
              <w:rPr>
                <w:rFonts w:ascii="Times New Roman" w:eastAsia="Arial-BoldMT" w:hAnsi="Times New Roman"/>
                <w:bCs/>
                <w:sz w:val="20"/>
                <w:szCs w:val="20"/>
              </w:rPr>
              <w:t xml:space="preserve"> 80мм) </w:t>
            </w:r>
            <w:proofErr w:type="spellStart"/>
            <w:r w:rsidRPr="00FF0E95">
              <w:rPr>
                <w:rFonts w:ascii="Times New Roman" w:eastAsia="Arial-BoldMT" w:hAnsi="Times New Roman"/>
                <w:bCs/>
                <w:sz w:val="20"/>
                <w:szCs w:val="20"/>
              </w:rPr>
              <w:t>эпидур-ая</w:t>
            </w:r>
            <w:proofErr w:type="spellEnd"/>
            <w:r w:rsidRPr="00FF0E95">
              <w:rPr>
                <w:rFonts w:ascii="Times New Roman" w:eastAsia="Arial-BoldMT" w:hAnsi="Times New Roman"/>
                <w:bCs/>
                <w:sz w:val="20"/>
                <w:szCs w:val="20"/>
              </w:rPr>
              <w:t xml:space="preserve"> игла со срезом </w:t>
            </w:r>
            <w:proofErr w:type="spellStart"/>
            <w:r w:rsidRPr="00FF0E95">
              <w:rPr>
                <w:rFonts w:ascii="Times New Roman" w:eastAsia="Arial-BoldMT" w:hAnsi="Times New Roman"/>
                <w:bCs/>
                <w:sz w:val="20"/>
                <w:szCs w:val="20"/>
              </w:rPr>
              <w:t>Туохи</w:t>
            </w:r>
            <w:proofErr w:type="spellEnd"/>
            <w:r w:rsidRPr="00FF0E95">
              <w:rPr>
                <w:rFonts w:ascii="Times New Roman" w:eastAsia="Arial-BoldMT" w:hAnsi="Times New Roman"/>
                <w:bCs/>
                <w:sz w:val="20"/>
                <w:szCs w:val="20"/>
              </w:rPr>
              <w:t>, (</w:t>
            </w:r>
            <w:proofErr w:type="spellStart"/>
            <w:r w:rsidRPr="00FF0E95">
              <w:rPr>
                <w:rFonts w:ascii="Times New Roman" w:eastAsia="Arial-BoldMT" w:hAnsi="Times New Roman"/>
                <w:bCs/>
                <w:sz w:val="20"/>
                <w:szCs w:val="20"/>
              </w:rPr>
              <w:t>розовый</w:t>
            </w:r>
            <w:proofErr w:type="spellEnd"/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FE" w:rsidRPr="00FF0E95" w:rsidRDefault="003D56D3" w:rsidP="002D43CE">
            <w:pPr>
              <w:rPr>
                <w:rFonts w:ascii="Times New Roman" w:eastAsia="Expo M" w:hAnsi="Times New Roman"/>
                <w:sz w:val="20"/>
                <w:szCs w:val="20"/>
                <w:lang w:eastAsia="ko-KR"/>
              </w:rPr>
            </w:pPr>
            <w:proofErr w:type="spellStart"/>
            <w:proofErr w:type="gramStart"/>
            <w:r w:rsidRPr="00FF0E95">
              <w:rPr>
                <w:rFonts w:ascii="Times New Roman" w:eastAsia="Arial-BoldMT" w:hAnsi="Times New Roman"/>
                <w:bCs/>
                <w:sz w:val="20"/>
                <w:szCs w:val="20"/>
              </w:rPr>
              <w:t>Перикан</w:t>
            </w:r>
            <w:proofErr w:type="spellEnd"/>
            <w:r w:rsidRPr="00FF0E95">
              <w:rPr>
                <w:rFonts w:ascii="Times New Roman" w:eastAsia="Arial-BoldMT" w:hAnsi="Times New Roman"/>
                <w:bCs/>
                <w:sz w:val="20"/>
                <w:szCs w:val="20"/>
              </w:rPr>
              <w:t xml:space="preserve"> G 18 </w:t>
            </w:r>
            <w:proofErr w:type="spellStart"/>
            <w:r w:rsidRPr="00FF0E95">
              <w:rPr>
                <w:rFonts w:ascii="Times New Roman" w:eastAsia="Arial-BoldMT" w:hAnsi="Times New Roman"/>
                <w:bCs/>
                <w:sz w:val="20"/>
                <w:szCs w:val="20"/>
              </w:rPr>
              <w:t>x</w:t>
            </w:r>
            <w:proofErr w:type="spellEnd"/>
            <w:r w:rsidRPr="00FF0E95">
              <w:rPr>
                <w:rFonts w:ascii="Times New Roman" w:eastAsia="Arial-BoldMT" w:hAnsi="Times New Roman"/>
                <w:bCs/>
                <w:sz w:val="20"/>
                <w:szCs w:val="20"/>
              </w:rPr>
              <w:t xml:space="preserve"> 3¼ (1.30 </w:t>
            </w:r>
            <w:proofErr w:type="spellStart"/>
            <w:r w:rsidRPr="00FF0E95">
              <w:rPr>
                <w:rFonts w:ascii="Times New Roman" w:eastAsia="Arial-BoldMT" w:hAnsi="Times New Roman"/>
                <w:bCs/>
                <w:sz w:val="20"/>
                <w:szCs w:val="20"/>
              </w:rPr>
              <w:t>x</w:t>
            </w:r>
            <w:proofErr w:type="spellEnd"/>
            <w:r w:rsidRPr="00FF0E95">
              <w:rPr>
                <w:rFonts w:ascii="Times New Roman" w:eastAsia="Arial-BoldMT" w:hAnsi="Times New Roman"/>
                <w:bCs/>
                <w:sz w:val="20"/>
                <w:szCs w:val="20"/>
              </w:rPr>
              <w:t xml:space="preserve"> 80мм) </w:t>
            </w:r>
            <w:proofErr w:type="spellStart"/>
            <w:r w:rsidRPr="00FF0E95">
              <w:rPr>
                <w:rFonts w:ascii="Times New Roman" w:eastAsia="Arial-BoldMT" w:hAnsi="Times New Roman"/>
                <w:bCs/>
                <w:sz w:val="20"/>
                <w:szCs w:val="20"/>
              </w:rPr>
              <w:t>эп</w:t>
            </w:r>
            <w:r w:rsidRPr="00FF0E95">
              <w:rPr>
                <w:rFonts w:ascii="Times New Roman" w:eastAsia="Arial-BoldMT" w:hAnsi="Times New Roman"/>
                <w:bCs/>
                <w:sz w:val="20"/>
                <w:szCs w:val="20"/>
              </w:rPr>
              <w:t>и</w:t>
            </w:r>
            <w:r w:rsidRPr="00FF0E95">
              <w:rPr>
                <w:rFonts w:ascii="Times New Roman" w:eastAsia="Arial-BoldMT" w:hAnsi="Times New Roman"/>
                <w:bCs/>
                <w:sz w:val="20"/>
                <w:szCs w:val="20"/>
              </w:rPr>
              <w:t>дур-ая</w:t>
            </w:r>
            <w:proofErr w:type="spellEnd"/>
            <w:r w:rsidRPr="00FF0E95">
              <w:rPr>
                <w:rFonts w:ascii="Times New Roman" w:eastAsia="Arial-BoldMT" w:hAnsi="Times New Roman"/>
                <w:bCs/>
                <w:sz w:val="20"/>
                <w:szCs w:val="20"/>
              </w:rPr>
              <w:t xml:space="preserve"> игла со ср</w:t>
            </w:r>
            <w:r w:rsidRPr="00FF0E95">
              <w:rPr>
                <w:rFonts w:ascii="Times New Roman" w:eastAsia="Arial-BoldMT" w:hAnsi="Times New Roman"/>
                <w:bCs/>
                <w:sz w:val="20"/>
                <w:szCs w:val="20"/>
              </w:rPr>
              <w:t>е</w:t>
            </w:r>
            <w:r w:rsidRPr="00FF0E95">
              <w:rPr>
                <w:rFonts w:ascii="Times New Roman" w:eastAsia="Arial-BoldMT" w:hAnsi="Times New Roman"/>
                <w:bCs/>
                <w:sz w:val="20"/>
                <w:szCs w:val="20"/>
              </w:rPr>
              <w:t xml:space="preserve">зом </w:t>
            </w:r>
            <w:proofErr w:type="spellStart"/>
            <w:r w:rsidRPr="00FF0E95">
              <w:rPr>
                <w:rFonts w:ascii="Times New Roman" w:eastAsia="Arial-BoldMT" w:hAnsi="Times New Roman"/>
                <w:bCs/>
                <w:sz w:val="20"/>
                <w:szCs w:val="20"/>
              </w:rPr>
              <w:t>Туохи</w:t>
            </w:r>
            <w:proofErr w:type="spellEnd"/>
            <w:r w:rsidRPr="00FF0E95">
              <w:rPr>
                <w:rFonts w:ascii="Times New Roman" w:eastAsia="Arial-BoldMT" w:hAnsi="Times New Roman"/>
                <w:bCs/>
                <w:sz w:val="20"/>
                <w:szCs w:val="20"/>
              </w:rPr>
              <w:t>, (</w:t>
            </w:r>
            <w:proofErr w:type="spellStart"/>
            <w:r w:rsidRPr="00FF0E95">
              <w:rPr>
                <w:rFonts w:ascii="Times New Roman" w:eastAsia="Arial-BoldMT" w:hAnsi="Times New Roman"/>
                <w:bCs/>
                <w:sz w:val="20"/>
                <w:szCs w:val="20"/>
              </w:rPr>
              <w:t>розовый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FE" w:rsidRPr="00FF0E95" w:rsidRDefault="00471EFE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FF0E95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50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1EFE" w:rsidRPr="00FF0E95" w:rsidRDefault="00471EFE" w:rsidP="002D43CE">
            <w:pPr>
              <w:rPr>
                <w:rFonts w:ascii="Times New Roman" w:hAnsi="Times New Roman"/>
                <w:sz w:val="20"/>
                <w:szCs w:val="20"/>
              </w:rPr>
            </w:pPr>
            <w:r w:rsidRPr="00FF0E95">
              <w:rPr>
                <w:rFonts w:ascii="Times New Roman" w:hAnsi="Times New Roman"/>
                <w:sz w:val="20"/>
                <w:szCs w:val="20"/>
              </w:rPr>
              <w:t>1700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471EFE" w:rsidRPr="00FF0E95" w:rsidRDefault="00471EFE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FF0E95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8500</w:t>
            </w:r>
            <w:r w:rsidR="005A43BB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71EFE" w:rsidRPr="00FF0E95" w:rsidRDefault="00471EFE" w:rsidP="009D750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</w:t>
            </w: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тропа</w:t>
            </w: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</w:t>
            </w: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Рахимова</w:t>
            </w:r>
            <w:proofErr w:type="spellEnd"/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71EFE" w:rsidRDefault="00471EFE">
            <w:r w:rsidRPr="002709ED">
              <w:rPr>
                <w:rFonts w:ascii="Times New Roman" w:hAnsi="Times New Roman"/>
                <w:sz w:val="20"/>
                <w:szCs w:val="20"/>
              </w:rPr>
              <w:t>Поставка  после подп</w:t>
            </w:r>
            <w:r w:rsidRPr="002709ED">
              <w:rPr>
                <w:rFonts w:ascii="Times New Roman" w:hAnsi="Times New Roman"/>
                <w:sz w:val="20"/>
                <w:szCs w:val="20"/>
              </w:rPr>
              <w:t>и</w:t>
            </w:r>
            <w:r w:rsidRPr="002709ED">
              <w:rPr>
                <w:rFonts w:ascii="Times New Roman" w:hAnsi="Times New Roman"/>
                <w:sz w:val="20"/>
                <w:szCs w:val="20"/>
              </w:rPr>
              <w:t xml:space="preserve">сания </w:t>
            </w:r>
            <w:proofErr w:type="spellStart"/>
            <w:r w:rsidRPr="002709ED">
              <w:rPr>
                <w:rFonts w:ascii="Times New Roman" w:hAnsi="Times New Roman"/>
                <w:sz w:val="20"/>
                <w:szCs w:val="20"/>
              </w:rPr>
              <w:t>дог</w:t>
            </w:r>
            <w:r w:rsidRPr="002709ED">
              <w:rPr>
                <w:rFonts w:ascii="Times New Roman" w:hAnsi="Times New Roman"/>
                <w:sz w:val="20"/>
                <w:szCs w:val="20"/>
              </w:rPr>
              <w:t>о</w:t>
            </w:r>
            <w:r w:rsidRPr="002709ED">
              <w:rPr>
                <w:rFonts w:ascii="Times New Roman" w:hAnsi="Times New Roman"/>
                <w:sz w:val="20"/>
                <w:szCs w:val="20"/>
              </w:rPr>
              <w:t>вора</w:t>
            </w:r>
            <w:proofErr w:type="gramStart"/>
            <w:r w:rsidRPr="002709ED">
              <w:rPr>
                <w:rFonts w:ascii="Times New Roman" w:hAnsi="Times New Roman"/>
                <w:sz w:val="20"/>
                <w:szCs w:val="20"/>
              </w:rPr>
              <w:t>,п</w:t>
            </w:r>
            <w:proofErr w:type="gramEnd"/>
            <w:r w:rsidRPr="002709ED">
              <w:rPr>
                <w:rFonts w:ascii="Times New Roman" w:hAnsi="Times New Roman"/>
                <w:sz w:val="20"/>
                <w:szCs w:val="20"/>
              </w:rPr>
              <w:t>о</w:t>
            </w:r>
            <w:proofErr w:type="spellEnd"/>
            <w:r w:rsidRPr="002709ED">
              <w:rPr>
                <w:rFonts w:ascii="Times New Roman" w:hAnsi="Times New Roman"/>
                <w:sz w:val="20"/>
                <w:szCs w:val="20"/>
              </w:rPr>
              <w:t xml:space="preserve"> зая</w:t>
            </w:r>
            <w:r w:rsidRPr="002709ED">
              <w:rPr>
                <w:rFonts w:ascii="Times New Roman" w:hAnsi="Times New Roman"/>
                <w:sz w:val="20"/>
                <w:szCs w:val="20"/>
              </w:rPr>
              <w:t>в</w:t>
            </w:r>
            <w:r w:rsidRPr="002709ED">
              <w:rPr>
                <w:rFonts w:ascii="Times New Roman" w:hAnsi="Times New Roman"/>
                <w:sz w:val="20"/>
                <w:szCs w:val="20"/>
              </w:rPr>
              <w:t>ке Заказчика</w:t>
            </w:r>
          </w:p>
        </w:tc>
      </w:tr>
      <w:tr w:rsidR="00471EFE" w:rsidRPr="00FF0E95" w:rsidTr="0070013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FE" w:rsidRPr="00DA5FC6" w:rsidRDefault="005A43BB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EFE" w:rsidRPr="00FF0E95" w:rsidRDefault="00471EF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F0E95">
              <w:rPr>
                <w:rFonts w:ascii="Times New Roman" w:hAnsi="Times New Roman"/>
                <w:sz w:val="20"/>
                <w:szCs w:val="20"/>
              </w:rPr>
              <w:t>Перификс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</w:rPr>
              <w:t xml:space="preserve"> 401 игла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</w:rPr>
              <w:t>Туохи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</w:rPr>
              <w:t xml:space="preserve"> G18 1.3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</w:rPr>
              <w:t xml:space="preserve"> 80мм, для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</w:rPr>
              <w:t>эпидуральной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</w:rPr>
              <w:t xml:space="preserve"> анестезии, фильтр, катетер 4514017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FE" w:rsidRPr="00FF0E95" w:rsidRDefault="00471EFE" w:rsidP="00FF0E95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F0E95">
              <w:rPr>
                <w:rFonts w:ascii="Times New Roman" w:hAnsi="Times New Roman"/>
                <w:sz w:val="20"/>
                <w:szCs w:val="20"/>
              </w:rPr>
              <w:t>Perifix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</w:rPr>
              <w:t>Standart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</w:rPr>
              <w:t>catheter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</w:rPr>
              <w:t>Эпидуральный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</w:rPr>
              <w:t xml:space="preserve"> к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а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тетер 20G /1000,атравматичный конусовидный кончик, три лат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е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ральных отверстия. Материал пол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и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амид, без латекса и пластификаторов.</w:t>
            </w:r>
            <w:r w:rsidRPr="00FF0E95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</w:rPr>
              <w:t>Эпидуральная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</w:rPr>
              <w:t xml:space="preserve"> игла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</w:rPr>
              <w:t>Perican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</w:rPr>
              <w:t xml:space="preserve"> со срезом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</w:rPr>
              <w:t>Туохи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</w:rPr>
              <w:t xml:space="preserve">  18G 1,3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</w:rPr>
              <w:t xml:space="preserve"> 80мм.  </w:t>
            </w:r>
            <w:r w:rsidRPr="00FF0E95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</w:rPr>
              <w:t>Perifix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</w:rPr>
              <w:t xml:space="preserve">  антибакт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е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риальный фильтр 0,2 мкм. Устойч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и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вый к давлению до 7 Бар.</w:t>
            </w:r>
            <w:r w:rsidRPr="00FF0E95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</w:rPr>
              <w:t>Perifix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</w:rPr>
              <w:t>коннектор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</w:rPr>
              <w:t xml:space="preserve"> катетера.  </w:t>
            </w:r>
            <w:r w:rsidRPr="00FF0E95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</w:rPr>
              <w:t>Perifix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</w:rPr>
              <w:t xml:space="preserve"> LOR шприц утраты сопротивл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е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ния 8мл. Не соде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р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 xml:space="preserve">жит Латекс. </w:t>
            </w:r>
            <w:r w:rsidRPr="00FF0E95">
              <w:rPr>
                <w:rFonts w:ascii="Times New Roman" w:hAnsi="Times New Roman"/>
                <w:sz w:val="20"/>
                <w:szCs w:val="20"/>
              </w:rPr>
              <w:br/>
            </w:r>
            <w:proofErr w:type="gramStart"/>
            <w:r w:rsidRPr="00FF0E95">
              <w:rPr>
                <w:rFonts w:ascii="Times New Roman" w:hAnsi="Times New Roman"/>
                <w:sz w:val="20"/>
                <w:szCs w:val="20"/>
              </w:rPr>
              <w:t>Стерильный</w:t>
            </w:r>
            <w:proofErr w:type="gramEnd"/>
            <w:r w:rsidRPr="00FF0E95">
              <w:rPr>
                <w:rFonts w:ascii="Times New Roman" w:hAnsi="Times New Roman"/>
                <w:sz w:val="20"/>
                <w:szCs w:val="20"/>
              </w:rPr>
              <w:t xml:space="preserve"> одн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о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кратного примен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е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 xml:space="preserve">ния. </w:t>
            </w:r>
          </w:p>
          <w:p w:rsidR="00471EFE" w:rsidRPr="00FF0E95" w:rsidRDefault="00471EFE" w:rsidP="00055D77">
            <w:pPr>
              <w:autoSpaceDE w:val="0"/>
              <w:autoSpaceDN w:val="0"/>
              <w:adjustRightInd w:val="0"/>
              <w:rPr>
                <w:rFonts w:ascii="Times New Roman" w:eastAsia="Arial-BoldMT" w:hAnsi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FE" w:rsidRPr="00FF0E95" w:rsidRDefault="00471EFE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FF0E95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40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1EFE" w:rsidRPr="00FF0E95" w:rsidRDefault="00471EF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0E95">
              <w:rPr>
                <w:rFonts w:ascii="Times New Roman" w:hAnsi="Times New Roman"/>
                <w:sz w:val="20"/>
                <w:szCs w:val="20"/>
              </w:rPr>
              <w:t>5 900,00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471EFE" w:rsidRPr="00FF0E95" w:rsidRDefault="00471EFE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FF0E95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236000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71EFE" w:rsidRPr="00FF0E95" w:rsidRDefault="00471EFE" w:rsidP="009D750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</w:t>
            </w: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тропа</w:t>
            </w: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</w:t>
            </w: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Рахимова</w:t>
            </w:r>
            <w:proofErr w:type="spellEnd"/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71EFE" w:rsidRDefault="00471EFE">
            <w:r w:rsidRPr="002709ED">
              <w:rPr>
                <w:rFonts w:ascii="Times New Roman" w:hAnsi="Times New Roman"/>
                <w:sz w:val="20"/>
                <w:szCs w:val="20"/>
              </w:rPr>
              <w:t>Поставка  после подп</w:t>
            </w:r>
            <w:r w:rsidRPr="002709ED">
              <w:rPr>
                <w:rFonts w:ascii="Times New Roman" w:hAnsi="Times New Roman"/>
                <w:sz w:val="20"/>
                <w:szCs w:val="20"/>
              </w:rPr>
              <w:t>и</w:t>
            </w:r>
            <w:r w:rsidRPr="002709ED">
              <w:rPr>
                <w:rFonts w:ascii="Times New Roman" w:hAnsi="Times New Roman"/>
                <w:sz w:val="20"/>
                <w:szCs w:val="20"/>
              </w:rPr>
              <w:t xml:space="preserve">сания </w:t>
            </w:r>
            <w:proofErr w:type="spellStart"/>
            <w:r w:rsidRPr="002709ED">
              <w:rPr>
                <w:rFonts w:ascii="Times New Roman" w:hAnsi="Times New Roman"/>
                <w:sz w:val="20"/>
                <w:szCs w:val="20"/>
              </w:rPr>
              <w:t>дог</w:t>
            </w:r>
            <w:r w:rsidRPr="002709ED">
              <w:rPr>
                <w:rFonts w:ascii="Times New Roman" w:hAnsi="Times New Roman"/>
                <w:sz w:val="20"/>
                <w:szCs w:val="20"/>
              </w:rPr>
              <w:t>о</w:t>
            </w:r>
            <w:r w:rsidRPr="002709ED">
              <w:rPr>
                <w:rFonts w:ascii="Times New Roman" w:hAnsi="Times New Roman"/>
                <w:sz w:val="20"/>
                <w:szCs w:val="20"/>
              </w:rPr>
              <w:t>вора</w:t>
            </w:r>
            <w:proofErr w:type="gramStart"/>
            <w:r w:rsidRPr="002709ED">
              <w:rPr>
                <w:rFonts w:ascii="Times New Roman" w:hAnsi="Times New Roman"/>
                <w:sz w:val="20"/>
                <w:szCs w:val="20"/>
              </w:rPr>
              <w:t>,п</w:t>
            </w:r>
            <w:proofErr w:type="gramEnd"/>
            <w:r w:rsidRPr="002709ED">
              <w:rPr>
                <w:rFonts w:ascii="Times New Roman" w:hAnsi="Times New Roman"/>
                <w:sz w:val="20"/>
                <w:szCs w:val="20"/>
              </w:rPr>
              <w:t>о</w:t>
            </w:r>
            <w:proofErr w:type="spellEnd"/>
            <w:r w:rsidRPr="002709ED">
              <w:rPr>
                <w:rFonts w:ascii="Times New Roman" w:hAnsi="Times New Roman"/>
                <w:sz w:val="20"/>
                <w:szCs w:val="20"/>
              </w:rPr>
              <w:t xml:space="preserve"> зая</w:t>
            </w:r>
            <w:r w:rsidRPr="002709ED">
              <w:rPr>
                <w:rFonts w:ascii="Times New Roman" w:hAnsi="Times New Roman"/>
                <w:sz w:val="20"/>
                <w:szCs w:val="20"/>
              </w:rPr>
              <w:t>в</w:t>
            </w:r>
            <w:r w:rsidRPr="002709ED">
              <w:rPr>
                <w:rFonts w:ascii="Times New Roman" w:hAnsi="Times New Roman"/>
                <w:sz w:val="20"/>
                <w:szCs w:val="20"/>
              </w:rPr>
              <w:t>ке Заказчика</w:t>
            </w:r>
          </w:p>
        </w:tc>
      </w:tr>
      <w:tr w:rsidR="00471EFE" w:rsidRPr="00FF0E95" w:rsidTr="0070013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FE" w:rsidRPr="00DA5FC6" w:rsidRDefault="005A43BB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EFE" w:rsidRPr="00FF0E95" w:rsidRDefault="00471EF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F0E95">
              <w:rPr>
                <w:rFonts w:ascii="Times New Roman" w:hAnsi="Times New Roman"/>
                <w:sz w:val="20"/>
                <w:szCs w:val="20"/>
              </w:rPr>
              <w:t>Перификс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</w:rPr>
              <w:t xml:space="preserve"> 401 игла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</w:rPr>
              <w:t>Туохи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</w:rPr>
              <w:t xml:space="preserve"> G18 1.3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</w:rPr>
              <w:t xml:space="preserve"> 80мм, для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</w:rPr>
              <w:t>эпидуральной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F0E95">
              <w:rPr>
                <w:rFonts w:ascii="Times New Roman" w:hAnsi="Times New Roman"/>
                <w:sz w:val="20"/>
                <w:szCs w:val="20"/>
              </w:rPr>
              <w:lastRenderedPageBreak/>
              <w:t>анестезии, фильтр, катетер 4514017C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FE" w:rsidRPr="00FF0E95" w:rsidRDefault="00471EF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F0E95">
              <w:rPr>
                <w:rFonts w:ascii="Times New Roman" w:hAnsi="Times New Roman"/>
                <w:sz w:val="20"/>
                <w:szCs w:val="20"/>
              </w:rPr>
              <w:lastRenderedPageBreak/>
              <w:t>Perifix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</w:rPr>
              <w:t xml:space="preserve"> ONE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</w:rPr>
              <w:t>catheter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</w:rPr>
              <w:t>Эпидуральный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</w:rPr>
              <w:t xml:space="preserve"> к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а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тетер 20G /1000, двухслойная стру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к</w:t>
            </w:r>
            <w:r w:rsidRPr="00FF0E9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тура,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</w:rPr>
              <w:t>атравмати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ч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ный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</w:rPr>
              <w:t xml:space="preserve"> конусовидный кончик, три пары микроотверстий три встроенные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</w:rPr>
              <w:t>Rg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</w:rPr>
              <w:t xml:space="preserve"> - полоски. Материал полиамид, без л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а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текса и пластифик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а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торов.</w:t>
            </w:r>
            <w:r w:rsidRPr="00FF0E95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</w:rPr>
              <w:t>Эпидуральная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</w:rPr>
              <w:t xml:space="preserve"> игла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</w:rPr>
              <w:t>Perican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</w:rPr>
              <w:t xml:space="preserve"> со срезом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</w:rPr>
              <w:t>Туохи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</w:rPr>
              <w:t xml:space="preserve">  18G 1,3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</w:rPr>
              <w:t xml:space="preserve"> 80мм.  </w:t>
            </w:r>
            <w:r w:rsidRPr="00FF0E95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</w:rPr>
              <w:t>Perifix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</w:rPr>
              <w:t xml:space="preserve">  антибакт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е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риальный фильтр 0,2 мкм. Устойч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и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вый к давлению до 7 Бар.</w:t>
            </w:r>
            <w:r w:rsidRPr="00FF0E95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</w:rPr>
              <w:t>Perifix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</w:rPr>
              <w:t>коннектор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</w:rPr>
              <w:t xml:space="preserve"> катетера.  </w:t>
            </w:r>
            <w:r w:rsidRPr="00FF0E95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</w:rPr>
              <w:t>Perifix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</w:rPr>
              <w:t xml:space="preserve"> LOR шприц утраты сопротивл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е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ния 8мл. Не соде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р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 xml:space="preserve">жит Латекс. </w:t>
            </w:r>
            <w:r w:rsidRPr="00FF0E95">
              <w:rPr>
                <w:rFonts w:ascii="Times New Roman" w:hAnsi="Times New Roman"/>
                <w:sz w:val="20"/>
                <w:szCs w:val="20"/>
              </w:rPr>
              <w:br/>
            </w:r>
            <w:proofErr w:type="gramStart"/>
            <w:r w:rsidRPr="00FF0E95">
              <w:rPr>
                <w:rFonts w:ascii="Times New Roman" w:hAnsi="Times New Roman"/>
                <w:sz w:val="20"/>
                <w:szCs w:val="20"/>
              </w:rPr>
              <w:t>Стерильный</w:t>
            </w:r>
            <w:proofErr w:type="gramEnd"/>
            <w:r w:rsidRPr="00FF0E95">
              <w:rPr>
                <w:rFonts w:ascii="Times New Roman" w:hAnsi="Times New Roman"/>
                <w:sz w:val="20"/>
                <w:szCs w:val="20"/>
              </w:rPr>
              <w:t xml:space="preserve"> одн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о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кратного примен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е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 xml:space="preserve">ния.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FE" w:rsidRPr="00FF0E95" w:rsidRDefault="00471EFE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FF0E95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lastRenderedPageBreak/>
              <w:t>40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1EFE" w:rsidRPr="00FF0E95" w:rsidRDefault="00471EF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F0E95">
              <w:rPr>
                <w:rFonts w:ascii="Times New Roman" w:hAnsi="Times New Roman"/>
                <w:sz w:val="20"/>
                <w:szCs w:val="20"/>
              </w:rPr>
              <w:t>5 300,00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471EFE" w:rsidRPr="00FF0E95" w:rsidRDefault="00471EFE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FF0E95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212000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71EFE" w:rsidRPr="00FF0E95" w:rsidRDefault="00471EFE" w:rsidP="009D750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71EFE" w:rsidRDefault="00471EFE">
            <w:r w:rsidRPr="000E2754">
              <w:rPr>
                <w:rFonts w:ascii="Times New Roman" w:hAnsi="Times New Roman"/>
                <w:sz w:val="20"/>
                <w:szCs w:val="20"/>
              </w:rPr>
              <w:t>Поставка  после подп</w:t>
            </w:r>
            <w:r w:rsidRPr="000E2754">
              <w:rPr>
                <w:rFonts w:ascii="Times New Roman" w:hAnsi="Times New Roman"/>
                <w:sz w:val="20"/>
                <w:szCs w:val="20"/>
              </w:rPr>
              <w:t>и</w:t>
            </w:r>
            <w:r w:rsidRPr="000E2754">
              <w:rPr>
                <w:rFonts w:ascii="Times New Roman" w:hAnsi="Times New Roman"/>
                <w:sz w:val="20"/>
                <w:szCs w:val="20"/>
              </w:rPr>
              <w:t xml:space="preserve">сания </w:t>
            </w:r>
            <w:proofErr w:type="spellStart"/>
            <w:r w:rsidRPr="000E2754">
              <w:rPr>
                <w:rFonts w:ascii="Times New Roman" w:hAnsi="Times New Roman"/>
                <w:sz w:val="20"/>
                <w:szCs w:val="20"/>
              </w:rPr>
              <w:t>дог</w:t>
            </w:r>
            <w:r w:rsidRPr="000E2754">
              <w:rPr>
                <w:rFonts w:ascii="Times New Roman" w:hAnsi="Times New Roman"/>
                <w:sz w:val="20"/>
                <w:szCs w:val="20"/>
              </w:rPr>
              <w:t>о</w:t>
            </w:r>
            <w:r w:rsidRPr="000E2754">
              <w:rPr>
                <w:rFonts w:ascii="Times New Roman" w:hAnsi="Times New Roman"/>
                <w:sz w:val="20"/>
                <w:szCs w:val="20"/>
              </w:rPr>
              <w:t>вора</w:t>
            </w:r>
            <w:proofErr w:type="gramStart"/>
            <w:r w:rsidRPr="000E2754">
              <w:rPr>
                <w:rFonts w:ascii="Times New Roman" w:hAnsi="Times New Roman"/>
                <w:sz w:val="20"/>
                <w:szCs w:val="20"/>
              </w:rPr>
              <w:t>,п</w:t>
            </w:r>
            <w:proofErr w:type="gramEnd"/>
            <w:r w:rsidRPr="000E2754">
              <w:rPr>
                <w:rFonts w:ascii="Times New Roman" w:hAnsi="Times New Roman"/>
                <w:sz w:val="20"/>
                <w:szCs w:val="20"/>
              </w:rPr>
              <w:t>о</w:t>
            </w:r>
            <w:proofErr w:type="spellEnd"/>
            <w:r w:rsidRPr="000E2754">
              <w:rPr>
                <w:rFonts w:ascii="Times New Roman" w:hAnsi="Times New Roman"/>
                <w:sz w:val="20"/>
                <w:szCs w:val="20"/>
              </w:rPr>
              <w:t xml:space="preserve"> зая</w:t>
            </w:r>
            <w:r w:rsidRPr="000E2754">
              <w:rPr>
                <w:rFonts w:ascii="Times New Roman" w:hAnsi="Times New Roman"/>
                <w:sz w:val="20"/>
                <w:szCs w:val="20"/>
              </w:rPr>
              <w:t>в</w:t>
            </w:r>
            <w:r w:rsidRPr="000E2754">
              <w:rPr>
                <w:rFonts w:ascii="Times New Roman" w:hAnsi="Times New Roman"/>
                <w:sz w:val="20"/>
                <w:szCs w:val="20"/>
              </w:rPr>
              <w:lastRenderedPageBreak/>
              <w:t>ке Заказчика</w:t>
            </w:r>
          </w:p>
        </w:tc>
      </w:tr>
      <w:tr w:rsidR="00471EFE" w:rsidRPr="00FF0E95" w:rsidTr="0070013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FE" w:rsidRPr="00DA5FC6" w:rsidRDefault="005A43BB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EFE" w:rsidRPr="00FF0E95" w:rsidRDefault="00471EFE" w:rsidP="00480D5B">
            <w:pPr>
              <w:rPr>
                <w:rFonts w:ascii="Times New Roman" w:hAnsi="Times New Roman"/>
                <w:sz w:val="20"/>
                <w:szCs w:val="20"/>
              </w:rPr>
            </w:pP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Закрытая асп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рационная (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национная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) си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тема для аспир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ции из трахеи для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эндотрах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альной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трубки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FE" w:rsidRPr="00FF0E95" w:rsidRDefault="00471EFE" w:rsidP="00C32286">
            <w:pPr>
              <w:rPr>
                <w:rFonts w:ascii="Times New Roman" w:hAnsi="Times New Roman"/>
                <w:sz w:val="20"/>
                <w:szCs w:val="20"/>
              </w:rPr>
            </w:pP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Закрытая аспирац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онная (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санационная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) система для аспир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ции из трахеи для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эндотрахеальной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трубки по закрытой методике без о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ключения пациента от вентилятора для 72 часового испол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ь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зования за счет н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личия камеры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ту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боочистки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. Аспир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ционный катетер закрытого типа длиной 54,0 см, диаметром 4,6 мм (размер 14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Fr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), тве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дость по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Шору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не более 78А.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Санац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онный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катетер з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крыт защитным а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тибактериальным полиуретановым  рукавом, имеет ма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кировку длины с шагом 2 см, кончик из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атравматичного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мягкого материала. Дистальный Г-образный прозра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ч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ный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коннектор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к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интубационной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трубке и дыхател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ь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ному контуру, ша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нирный с пром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ы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>вочной камерой, лепестковым клап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ном закрытия рук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ва катетера, с кл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панным портом с крышкой для введ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ния жидкости. </w:t>
            </w:r>
            <w:proofErr w:type="gramStart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Пр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ксимальный</w:t>
            </w:r>
            <w:proofErr w:type="gramEnd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ко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нектор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  с клапаном контроля и блок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ровки подачи в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куума с поворотным корпусом для фи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сации.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FE" w:rsidRPr="00FF0E95" w:rsidRDefault="00471EFE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lastRenderedPageBreak/>
              <w:t>40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1EFE" w:rsidRPr="00FF0E95" w:rsidRDefault="00471EFE" w:rsidP="002D43CE">
            <w:pPr>
              <w:rPr>
                <w:rFonts w:ascii="Times New Roman" w:hAnsi="Times New Roman"/>
                <w:sz w:val="20"/>
                <w:szCs w:val="20"/>
              </w:rPr>
            </w:pPr>
            <w:r w:rsidRPr="00FF0E95">
              <w:rPr>
                <w:rFonts w:ascii="Times New Roman" w:hAnsi="Times New Roman"/>
                <w:sz w:val="20"/>
                <w:szCs w:val="20"/>
              </w:rPr>
              <w:t>11000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471EFE" w:rsidRPr="00FF0E95" w:rsidRDefault="00471EFE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440000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71EFE" w:rsidRPr="00FF0E95" w:rsidRDefault="00471EFE" w:rsidP="00C02AD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71EFE" w:rsidRDefault="00471EFE">
            <w:r w:rsidRPr="000E2754">
              <w:rPr>
                <w:rFonts w:ascii="Times New Roman" w:hAnsi="Times New Roman"/>
                <w:sz w:val="20"/>
                <w:szCs w:val="20"/>
              </w:rPr>
              <w:t>Поставка  после подп</w:t>
            </w:r>
            <w:r w:rsidRPr="000E2754">
              <w:rPr>
                <w:rFonts w:ascii="Times New Roman" w:hAnsi="Times New Roman"/>
                <w:sz w:val="20"/>
                <w:szCs w:val="20"/>
              </w:rPr>
              <w:t>и</w:t>
            </w:r>
            <w:r w:rsidRPr="000E2754">
              <w:rPr>
                <w:rFonts w:ascii="Times New Roman" w:hAnsi="Times New Roman"/>
                <w:sz w:val="20"/>
                <w:szCs w:val="20"/>
              </w:rPr>
              <w:t xml:space="preserve">сания </w:t>
            </w:r>
            <w:proofErr w:type="spellStart"/>
            <w:r w:rsidRPr="000E2754">
              <w:rPr>
                <w:rFonts w:ascii="Times New Roman" w:hAnsi="Times New Roman"/>
                <w:sz w:val="20"/>
                <w:szCs w:val="20"/>
              </w:rPr>
              <w:t>дог</w:t>
            </w:r>
            <w:r w:rsidRPr="000E2754">
              <w:rPr>
                <w:rFonts w:ascii="Times New Roman" w:hAnsi="Times New Roman"/>
                <w:sz w:val="20"/>
                <w:szCs w:val="20"/>
              </w:rPr>
              <w:t>о</w:t>
            </w:r>
            <w:r w:rsidRPr="000E2754">
              <w:rPr>
                <w:rFonts w:ascii="Times New Roman" w:hAnsi="Times New Roman"/>
                <w:sz w:val="20"/>
                <w:szCs w:val="20"/>
              </w:rPr>
              <w:t>вора</w:t>
            </w:r>
            <w:proofErr w:type="gramStart"/>
            <w:r w:rsidRPr="000E2754">
              <w:rPr>
                <w:rFonts w:ascii="Times New Roman" w:hAnsi="Times New Roman"/>
                <w:sz w:val="20"/>
                <w:szCs w:val="20"/>
              </w:rPr>
              <w:t>,п</w:t>
            </w:r>
            <w:proofErr w:type="gramEnd"/>
            <w:r w:rsidRPr="000E2754">
              <w:rPr>
                <w:rFonts w:ascii="Times New Roman" w:hAnsi="Times New Roman"/>
                <w:sz w:val="20"/>
                <w:szCs w:val="20"/>
              </w:rPr>
              <w:t>о</w:t>
            </w:r>
            <w:proofErr w:type="spellEnd"/>
            <w:r w:rsidRPr="000E2754">
              <w:rPr>
                <w:rFonts w:ascii="Times New Roman" w:hAnsi="Times New Roman"/>
                <w:sz w:val="20"/>
                <w:szCs w:val="20"/>
              </w:rPr>
              <w:t xml:space="preserve"> зая</w:t>
            </w:r>
            <w:r w:rsidRPr="000E2754">
              <w:rPr>
                <w:rFonts w:ascii="Times New Roman" w:hAnsi="Times New Roman"/>
                <w:sz w:val="20"/>
                <w:szCs w:val="20"/>
              </w:rPr>
              <w:t>в</w:t>
            </w:r>
            <w:r w:rsidRPr="000E2754">
              <w:rPr>
                <w:rFonts w:ascii="Times New Roman" w:hAnsi="Times New Roman"/>
                <w:sz w:val="20"/>
                <w:szCs w:val="20"/>
              </w:rPr>
              <w:t>ке Заказчика</w:t>
            </w:r>
          </w:p>
        </w:tc>
      </w:tr>
      <w:tr w:rsidR="00471EFE" w:rsidRPr="00FF0E95" w:rsidTr="0070013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FE" w:rsidRPr="00DA5FC6" w:rsidRDefault="005A43BB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EFE" w:rsidRPr="00FF0E95" w:rsidRDefault="00471EFE" w:rsidP="00480D5B">
            <w:pPr>
              <w:rPr>
                <w:rFonts w:ascii="Times New Roman" w:hAnsi="Times New Roman"/>
                <w:sz w:val="20"/>
                <w:szCs w:val="20"/>
              </w:rPr>
            </w:pP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Закрытая асп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рационная (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национная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) си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тема для аспир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ции из трахеи при</w:t>
            </w:r>
            <w:r w:rsidRPr="00FF0E95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трахеостоме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FE" w:rsidRPr="009E0221" w:rsidRDefault="00471EFE" w:rsidP="009E022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71EFE" w:rsidRDefault="00471EFE" w:rsidP="00C32286">
            <w:pP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Закрытая аспирац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онная (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санационная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) система для аспир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ции из трахеи при</w:t>
            </w:r>
            <w:r w:rsidRPr="00FF0E95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трахеостоме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по з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крытой методике без отключения п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циента от вентил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я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тора</w:t>
            </w:r>
            <w:r w:rsidRPr="00FF0E95">
              <w:rPr>
                <w:rFonts w:ascii="Times New Roman" w:hAnsi="Times New Roman"/>
                <w:sz w:val="20"/>
                <w:szCs w:val="20"/>
              </w:rPr>
              <w:br/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для 72 часового и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пользования за счет наличия камеры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турбоочистки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.</w:t>
            </w:r>
            <w:r w:rsidRPr="00FF0E95">
              <w:rPr>
                <w:rFonts w:ascii="Times New Roman" w:hAnsi="Times New Roman"/>
                <w:sz w:val="20"/>
                <w:szCs w:val="20"/>
              </w:rPr>
              <w:br/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Аспирационный катетер закрытого типа длиной 30,5 см, диаметром 4,6 мм</w:t>
            </w:r>
            <w:r w:rsidRPr="00FF0E95">
              <w:rPr>
                <w:rFonts w:ascii="Times New Roman" w:hAnsi="Times New Roman"/>
                <w:sz w:val="20"/>
                <w:szCs w:val="20"/>
              </w:rPr>
              <w:br/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(размер 14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Fr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), тве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дость по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Шору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не более 78А.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Санац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онный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катетер</w:t>
            </w:r>
            <w:r w:rsidRPr="00FF0E95">
              <w:rPr>
                <w:rFonts w:ascii="Times New Roman" w:hAnsi="Times New Roman"/>
                <w:sz w:val="20"/>
                <w:szCs w:val="20"/>
              </w:rPr>
              <w:br/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закрыт защитным антибактериальным полиуретановым  рукавом, имеет</w:t>
            </w:r>
            <w:r w:rsidRPr="00FF0E95">
              <w:rPr>
                <w:rFonts w:ascii="Times New Roman" w:hAnsi="Times New Roman"/>
                <w:sz w:val="20"/>
                <w:szCs w:val="20"/>
              </w:rPr>
              <w:br/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маркировку длины с шагом 2 см, кончик из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атравматичного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мягкого</w:t>
            </w:r>
            <w:r w:rsidRPr="00FF0E95">
              <w:rPr>
                <w:rFonts w:ascii="Times New Roman" w:hAnsi="Times New Roman"/>
                <w:sz w:val="20"/>
                <w:szCs w:val="20"/>
              </w:rPr>
              <w:br/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материала. Ди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тальный Г-образный прозрачный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конне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тор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к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интубацио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ной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</w:rPr>
              <w:br/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трубке и дыхател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ь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ному контуру, ша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нирный с пром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ы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вочной камерой,</w:t>
            </w:r>
            <w:r w:rsidRPr="00FF0E95">
              <w:rPr>
                <w:rFonts w:ascii="Times New Roman" w:hAnsi="Times New Roman"/>
                <w:sz w:val="20"/>
                <w:szCs w:val="20"/>
              </w:rPr>
              <w:br/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лепестковым клап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ном закрытия рук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ва катетера, с кл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панным портом с</w:t>
            </w:r>
            <w:r w:rsidRPr="00FF0E95">
              <w:rPr>
                <w:rFonts w:ascii="Times New Roman" w:hAnsi="Times New Roman"/>
                <w:sz w:val="20"/>
                <w:szCs w:val="20"/>
              </w:rPr>
              <w:br/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крышкой для введ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ния жидкости. </w:t>
            </w:r>
            <w:proofErr w:type="gramStart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Пр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ксимальный</w:t>
            </w:r>
            <w:proofErr w:type="gramEnd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ко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нектор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  с клапаном</w:t>
            </w:r>
            <w:r w:rsidRPr="00FF0E95">
              <w:rPr>
                <w:rFonts w:ascii="Times New Roman" w:hAnsi="Times New Roman"/>
                <w:sz w:val="20"/>
                <w:szCs w:val="20"/>
              </w:rPr>
              <w:br/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контроля и блок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>ровки подачи в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куума с поворотным </w:t>
            </w:r>
          </w:p>
          <w:p w:rsidR="00471EFE" w:rsidRPr="00FF0E95" w:rsidRDefault="00471EFE" w:rsidP="00C32286">
            <w:pPr>
              <w:rPr>
                <w:rFonts w:ascii="Times New Roman" w:hAnsi="Times New Roman"/>
                <w:sz w:val="20"/>
                <w:szCs w:val="20"/>
              </w:rPr>
            </w:pP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корпусом для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фи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саци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FE" w:rsidRPr="00FF0E95" w:rsidRDefault="00471EFE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lastRenderedPageBreak/>
              <w:t>40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1EFE" w:rsidRPr="00FF0E95" w:rsidRDefault="00471EFE" w:rsidP="002D43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471EFE" w:rsidRPr="00FF0E95" w:rsidRDefault="00471EFE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440000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71EFE" w:rsidRPr="00FF0E95" w:rsidRDefault="00471EFE" w:rsidP="00C02AD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71EFE" w:rsidRDefault="00471EFE">
            <w:r w:rsidRPr="000E2754">
              <w:rPr>
                <w:rFonts w:ascii="Times New Roman" w:hAnsi="Times New Roman"/>
                <w:sz w:val="20"/>
                <w:szCs w:val="20"/>
              </w:rPr>
              <w:t>Поставка  после подп</w:t>
            </w:r>
            <w:r w:rsidRPr="000E2754">
              <w:rPr>
                <w:rFonts w:ascii="Times New Roman" w:hAnsi="Times New Roman"/>
                <w:sz w:val="20"/>
                <w:szCs w:val="20"/>
              </w:rPr>
              <w:t>и</w:t>
            </w:r>
            <w:r w:rsidRPr="000E2754">
              <w:rPr>
                <w:rFonts w:ascii="Times New Roman" w:hAnsi="Times New Roman"/>
                <w:sz w:val="20"/>
                <w:szCs w:val="20"/>
              </w:rPr>
              <w:t xml:space="preserve">сания </w:t>
            </w:r>
            <w:proofErr w:type="spellStart"/>
            <w:r w:rsidRPr="000E2754">
              <w:rPr>
                <w:rFonts w:ascii="Times New Roman" w:hAnsi="Times New Roman"/>
                <w:sz w:val="20"/>
                <w:szCs w:val="20"/>
              </w:rPr>
              <w:t>дог</w:t>
            </w:r>
            <w:r w:rsidRPr="000E2754">
              <w:rPr>
                <w:rFonts w:ascii="Times New Roman" w:hAnsi="Times New Roman"/>
                <w:sz w:val="20"/>
                <w:szCs w:val="20"/>
              </w:rPr>
              <w:t>о</w:t>
            </w:r>
            <w:r w:rsidRPr="000E2754">
              <w:rPr>
                <w:rFonts w:ascii="Times New Roman" w:hAnsi="Times New Roman"/>
                <w:sz w:val="20"/>
                <w:szCs w:val="20"/>
              </w:rPr>
              <w:t>вора</w:t>
            </w:r>
            <w:proofErr w:type="gramStart"/>
            <w:r w:rsidRPr="000E2754">
              <w:rPr>
                <w:rFonts w:ascii="Times New Roman" w:hAnsi="Times New Roman"/>
                <w:sz w:val="20"/>
                <w:szCs w:val="20"/>
              </w:rPr>
              <w:t>,п</w:t>
            </w:r>
            <w:proofErr w:type="gramEnd"/>
            <w:r w:rsidRPr="000E2754">
              <w:rPr>
                <w:rFonts w:ascii="Times New Roman" w:hAnsi="Times New Roman"/>
                <w:sz w:val="20"/>
                <w:szCs w:val="20"/>
              </w:rPr>
              <w:t>о</w:t>
            </w:r>
            <w:proofErr w:type="spellEnd"/>
            <w:r w:rsidRPr="000E2754">
              <w:rPr>
                <w:rFonts w:ascii="Times New Roman" w:hAnsi="Times New Roman"/>
                <w:sz w:val="20"/>
                <w:szCs w:val="20"/>
              </w:rPr>
              <w:t xml:space="preserve"> зая</w:t>
            </w:r>
            <w:r w:rsidRPr="000E2754">
              <w:rPr>
                <w:rFonts w:ascii="Times New Roman" w:hAnsi="Times New Roman"/>
                <w:sz w:val="20"/>
                <w:szCs w:val="20"/>
              </w:rPr>
              <w:t>в</w:t>
            </w:r>
            <w:r w:rsidRPr="000E2754">
              <w:rPr>
                <w:rFonts w:ascii="Times New Roman" w:hAnsi="Times New Roman"/>
                <w:sz w:val="20"/>
                <w:szCs w:val="20"/>
              </w:rPr>
              <w:t>ке Заказчика</w:t>
            </w:r>
          </w:p>
        </w:tc>
      </w:tr>
      <w:tr w:rsidR="00471EFE" w:rsidRPr="00FF0E95" w:rsidTr="0070013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FE" w:rsidRPr="00DA5FC6" w:rsidRDefault="005A43BB" w:rsidP="00055D77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EFE" w:rsidRPr="00FF0E95" w:rsidRDefault="00471EFE" w:rsidP="00055D77">
            <w:pPr>
              <w:autoSpaceDE w:val="0"/>
              <w:autoSpaceDN w:val="0"/>
              <w:adjustRightInd w:val="0"/>
              <w:rPr>
                <w:rFonts w:ascii="Times New Roman" w:eastAsia="Arial-BoldMT" w:hAnsi="Times New Roman"/>
                <w:bCs/>
                <w:sz w:val="20"/>
                <w:szCs w:val="20"/>
              </w:rPr>
            </w:pPr>
            <w:r w:rsidRPr="00FF0E95">
              <w:rPr>
                <w:rFonts w:ascii="Times New Roman" w:hAnsi="Times New Roman"/>
                <w:sz w:val="20"/>
                <w:szCs w:val="20"/>
              </w:rPr>
              <w:t xml:space="preserve">Кружка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</w:rPr>
              <w:t>Эсмарха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FE" w:rsidRPr="00FF0E95" w:rsidRDefault="00471EFE" w:rsidP="00055D77">
            <w:pPr>
              <w:rPr>
                <w:rFonts w:ascii="Times New Roman" w:eastAsia="Expo M" w:hAnsi="Times New Roman"/>
                <w:sz w:val="20"/>
                <w:szCs w:val="20"/>
                <w:lang w:eastAsia="ko-KR"/>
              </w:rPr>
            </w:pPr>
            <w:r w:rsidRPr="00FF0E95">
              <w:rPr>
                <w:rFonts w:ascii="Times New Roman" w:hAnsi="Times New Roman"/>
                <w:sz w:val="20"/>
                <w:szCs w:val="20"/>
              </w:rPr>
              <w:t xml:space="preserve">Кружка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</w:rPr>
              <w:t>Эсмарха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</w:rPr>
              <w:t>пластикова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я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вая</w:t>
            </w:r>
            <w:proofErr w:type="gramStart"/>
            <w:r w:rsidRPr="00FF0E95">
              <w:rPr>
                <w:rFonts w:ascii="Times New Roman" w:hAnsi="Times New Roman"/>
                <w:sz w:val="20"/>
                <w:szCs w:val="20"/>
              </w:rPr>
              <w:t>,с</w:t>
            </w:r>
            <w:proofErr w:type="gramEnd"/>
            <w:r w:rsidRPr="00FF0E95">
              <w:rPr>
                <w:rFonts w:ascii="Times New Roman" w:hAnsi="Times New Roman"/>
                <w:sz w:val="20"/>
                <w:szCs w:val="20"/>
              </w:rPr>
              <w:t>терильная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</w:rPr>
              <w:t xml:space="preserve"> на 2л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FE" w:rsidRPr="00FF0E95" w:rsidRDefault="00471EFE" w:rsidP="00055D77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2500 </w:t>
            </w:r>
            <w:proofErr w:type="spellStart"/>
            <w:proofErr w:type="gramStart"/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1EFE" w:rsidRPr="00FF0E95" w:rsidRDefault="00471EFE" w:rsidP="00055D77">
            <w:pPr>
              <w:rPr>
                <w:rFonts w:ascii="Times New Roman" w:hAnsi="Times New Roman"/>
                <w:sz w:val="20"/>
                <w:szCs w:val="20"/>
              </w:rPr>
            </w:pPr>
            <w:r w:rsidRPr="00FF0E95">
              <w:rPr>
                <w:rFonts w:ascii="Times New Roman" w:hAnsi="Times New Roman"/>
                <w:sz w:val="20"/>
                <w:szCs w:val="20"/>
              </w:rPr>
              <w:t>680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471EFE" w:rsidRPr="00FF0E95" w:rsidRDefault="00471EFE" w:rsidP="00055D77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FF0E95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1700000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71EFE" w:rsidRPr="00FF0E95" w:rsidRDefault="00471EFE" w:rsidP="00055D77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</w:t>
            </w: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тропа</w:t>
            </w: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</w:t>
            </w: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Рахимова</w:t>
            </w:r>
            <w:proofErr w:type="spellEnd"/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71EFE" w:rsidRDefault="00471EFE">
            <w:r w:rsidRPr="000E2754">
              <w:rPr>
                <w:rFonts w:ascii="Times New Roman" w:hAnsi="Times New Roman"/>
                <w:sz w:val="20"/>
                <w:szCs w:val="20"/>
              </w:rPr>
              <w:t>Поставка  после подп</w:t>
            </w:r>
            <w:r w:rsidRPr="000E2754">
              <w:rPr>
                <w:rFonts w:ascii="Times New Roman" w:hAnsi="Times New Roman"/>
                <w:sz w:val="20"/>
                <w:szCs w:val="20"/>
              </w:rPr>
              <w:t>и</w:t>
            </w:r>
            <w:r w:rsidRPr="000E2754">
              <w:rPr>
                <w:rFonts w:ascii="Times New Roman" w:hAnsi="Times New Roman"/>
                <w:sz w:val="20"/>
                <w:szCs w:val="20"/>
              </w:rPr>
              <w:t xml:space="preserve">сания </w:t>
            </w:r>
            <w:proofErr w:type="spellStart"/>
            <w:r w:rsidRPr="000E2754">
              <w:rPr>
                <w:rFonts w:ascii="Times New Roman" w:hAnsi="Times New Roman"/>
                <w:sz w:val="20"/>
                <w:szCs w:val="20"/>
              </w:rPr>
              <w:t>дог</w:t>
            </w:r>
            <w:r w:rsidRPr="000E2754">
              <w:rPr>
                <w:rFonts w:ascii="Times New Roman" w:hAnsi="Times New Roman"/>
                <w:sz w:val="20"/>
                <w:szCs w:val="20"/>
              </w:rPr>
              <w:t>о</w:t>
            </w:r>
            <w:r w:rsidRPr="000E2754">
              <w:rPr>
                <w:rFonts w:ascii="Times New Roman" w:hAnsi="Times New Roman"/>
                <w:sz w:val="20"/>
                <w:szCs w:val="20"/>
              </w:rPr>
              <w:t>вора</w:t>
            </w:r>
            <w:proofErr w:type="gramStart"/>
            <w:r w:rsidRPr="000E2754">
              <w:rPr>
                <w:rFonts w:ascii="Times New Roman" w:hAnsi="Times New Roman"/>
                <w:sz w:val="20"/>
                <w:szCs w:val="20"/>
              </w:rPr>
              <w:t>,п</w:t>
            </w:r>
            <w:proofErr w:type="gramEnd"/>
            <w:r w:rsidRPr="000E2754">
              <w:rPr>
                <w:rFonts w:ascii="Times New Roman" w:hAnsi="Times New Roman"/>
                <w:sz w:val="20"/>
                <w:szCs w:val="20"/>
              </w:rPr>
              <w:t>о</w:t>
            </w:r>
            <w:proofErr w:type="spellEnd"/>
            <w:r w:rsidRPr="000E2754">
              <w:rPr>
                <w:rFonts w:ascii="Times New Roman" w:hAnsi="Times New Roman"/>
                <w:sz w:val="20"/>
                <w:szCs w:val="20"/>
              </w:rPr>
              <w:t xml:space="preserve"> зая</w:t>
            </w:r>
            <w:r w:rsidRPr="000E2754">
              <w:rPr>
                <w:rFonts w:ascii="Times New Roman" w:hAnsi="Times New Roman"/>
                <w:sz w:val="20"/>
                <w:szCs w:val="20"/>
              </w:rPr>
              <w:t>в</w:t>
            </w:r>
            <w:r w:rsidRPr="000E2754">
              <w:rPr>
                <w:rFonts w:ascii="Times New Roman" w:hAnsi="Times New Roman"/>
                <w:sz w:val="20"/>
                <w:szCs w:val="20"/>
              </w:rPr>
              <w:t>ке Заказчика</w:t>
            </w:r>
          </w:p>
        </w:tc>
      </w:tr>
      <w:tr w:rsidR="00471EFE" w:rsidRPr="00FF0E95" w:rsidTr="0070013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FE" w:rsidRPr="00DA5FC6" w:rsidRDefault="005A43BB" w:rsidP="00055D77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EFE" w:rsidRPr="00FF0E95" w:rsidRDefault="00471EFE" w:rsidP="00055D77">
            <w:pPr>
              <w:rPr>
                <w:rFonts w:ascii="Times New Roman" w:hAnsi="Times New Roman"/>
                <w:sz w:val="20"/>
                <w:szCs w:val="20"/>
              </w:rPr>
            </w:pPr>
            <w:r w:rsidRPr="00FF0E95">
              <w:rPr>
                <w:rFonts w:ascii="Times New Roman" w:hAnsi="Times New Roman"/>
                <w:sz w:val="20"/>
                <w:szCs w:val="20"/>
              </w:rPr>
              <w:t xml:space="preserve">Тонометр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FE" w:rsidRPr="00FF0E95" w:rsidRDefault="00471EFE" w:rsidP="00055D77">
            <w:pPr>
              <w:rPr>
                <w:rFonts w:ascii="Times New Roman" w:hAnsi="Times New Roman"/>
                <w:sz w:val="20"/>
                <w:szCs w:val="20"/>
              </w:rPr>
            </w:pPr>
            <w:r w:rsidRPr="00FF0E95">
              <w:rPr>
                <w:rFonts w:ascii="Times New Roman" w:hAnsi="Times New Roman"/>
                <w:sz w:val="20"/>
                <w:szCs w:val="20"/>
              </w:rPr>
              <w:t>Тонометр механ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и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ческий с фоненд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о</w:t>
            </w:r>
            <w:r w:rsidRPr="00FF0E95">
              <w:rPr>
                <w:rFonts w:ascii="Times New Roman" w:hAnsi="Times New Roman"/>
                <w:sz w:val="20"/>
                <w:szCs w:val="20"/>
              </w:rPr>
              <w:t>скопом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FE" w:rsidRPr="00FF0E95" w:rsidRDefault="00471EFE" w:rsidP="00055D77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FF0E95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50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1EFE" w:rsidRPr="00FF0E95" w:rsidRDefault="00471EFE" w:rsidP="00055D77">
            <w:pPr>
              <w:rPr>
                <w:rFonts w:ascii="Times New Roman" w:hAnsi="Times New Roman"/>
                <w:sz w:val="20"/>
                <w:szCs w:val="20"/>
              </w:rPr>
            </w:pPr>
            <w:r w:rsidRPr="00FF0E95">
              <w:rPr>
                <w:rFonts w:ascii="Times New Roman" w:hAnsi="Times New Roman"/>
                <w:sz w:val="20"/>
                <w:szCs w:val="20"/>
              </w:rPr>
              <w:t>3600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471EFE" w:rsidRPr="00FF0E95" w:rsidRDefault="00471EFE" w:rsidP="00055D77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FF0E95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180000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71EFE" w:rsidRPr="00FF0E95" w:rsidRDefault="00471EFE" w:rsidP="00055D77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</w:t>
            </w: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тропа</w:t>
            </w: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</w:t>
            </w: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Рахимова</w:t>
            </w:r>
            <w:proofErr w:type="spellEnd"/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71EFE" w:rsidRDefault="00471EFE">
            <w:r w:rsidRPr="000E2754">
              <w:rPr>
                <w:rFonts w:ascii="Times New Roman" w:hAnsi="Times New Roman"/>
                <w:sz w:val="20"/>
                <w:szCs w:val="20"/>
              </w:rPr>
              <w:t>Поставка  после подп</w:t>
            </w:r>
            <w:r w:rsidRPr="000E2754">
              <w:rPr>
                <w:rFonts w:ascii="Times New Roman" w:hAnsi="Times New Roman"/>
                <w:sz w:val="20"/>
                <w:szCs w:val="20"/>
              </w:rPr>
              <w:t>и</w:t>
            </w:r>
            <w:r w:rsidRPr="000E2754">
              <w:rPr>
                <w:rFonts w:ascii="Times New Roman" w:hAnsi="Times New Roman"/>
                <w:sz w:val="20"/>
                <w:szCs w:val="20"/>
              </w:rPr>
              <w:t xml:space="preserve">сания </w:t>
            </w:r>
            <w:proofErr w:type="spellStart"/>
            <w:r w:rsidRPr="000E2754">
              <w:rPr>
                <w:rFonts w:ascii="Times New Roman" w:hAnsi="Times New Roman"/>
                <w:sz w:val="20"/>
                <w:szCs w:val="20"/>
              </w:rPr>
              <w:t>дог</w:t>
            </w:r>
            <w:r w:rsidRPr="000E2754">
              <w:rPr>
                <w:rFonts w:ascii="Times New Roman" w:hAnsi="Times New Roman"/>
                <w:sz w:val="20"/>
                <w:szCs w:val="20"/>
              </w:rPr>
              <w:t>о</w:t>
            </w:r>
            <w:r w:rsidRPr="000E2754">
              <w:rPr>
                <w:rFonts w:ascii="Times New Roman" w:hAnsi="Times New Roman"/>
                <w:sz w:val="20"/>
                <w:szCs w:val="20"/>
              </w:rPr>
              <w:t>вора</w:t>
            </w:r>
            <w:proofErr w:type="gramStart"/>
            <w:r w:rsidRPr="000E2754">
              <w:rPr>
                <w:rFonts w:ascii="Times New Roman" w:hAnsi="Times New Roman"/>
                <w:sz w:val="20"/>
                <w:szCs w:val="20"/>
              </w:rPr>
              <w:t>,п</w:t>
            </w:r>
            <w:proofErr w:type="gramEnd"/>
            <w:r w:rsidRPr="000E2754">
              <w:rPr>
                <w:rFonts w:ascii="Times New Roman" w:hAnsi="Times New Roman"/>
                <w:sz w:val="20"/>
                <w:szCs w:val="20"/>
              </w:rPr>
              <w:t>о</w:t>
            </w:r>
            <w:proofErr w:type="spellEnd"/>
            <w:r w:rsidRPr="000E2754">
              <w:rPr>
                <w:rFonts w:ascii="Times New Roman" w:hAnsi="Times New Roman"/>
                <w:sz w:val="20"/>
                <w:szCs w:val="20"/>
              </w:rPr>
              <w:t xml:space="preserve"> зая</w:t>
            </w:r>
            <w:r w:rsidRPr="000E2754">
              <w:rPr>
                <w:rFonts w:ascii="Times New Roman" w:hAnsi="Times New Roman"/>
                <w:sz w:val="20"/>
                <w:szCs w:val="20"/>
              </w:rPr>
              <w:t>в</w:t>
            </w:r>
            <w:r w:rsidRPr="000E2754">
              <w:rPr>
                <w:rFonts w:ascii="Times New Roman" w:hAnsi="Times New Roman"/>
                <w:sz w:val="20"/>
                <w:szCs w:val="20"/>
              </w:rPr>
              <w:t>ке Заказчика</w:t>
            </w:r>
          </w:p>
        </w:tc>
      </w:tr>
      <w:tr w:rsidR="00471EFE" w:rsidRPr="00FF0E95" w:rsidTr="0070013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FE" w:rsidRPr="00DA5FC6" w:rsidRDefault="005A43BB" w:rsidP="00055D77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EFE" w:rsidRPr="00220055" w:rsidRDefault="00471EFE" w:rsidP="00055D77">
            <w:pPr>
              <w:rPr>
                <w:rFonts w:ascii="Times New Roman" w:hAnsi="Times New Roman"/>
                <w:sz w:val="20"/>
                <w:szCs w:val="20"/>
              </w:rPr>
            </w:pPr>
            <w:r w:rsidRPr="00220055">
              <w:rPr>
                <w:rFonts w:ascii="Times New Roman" w:hAnsi="Times New Roman"/>
                <w:sz w:val="20"/>
                <w:szCs w:val="20"/>
              </w:rPr>
              <w:t>Презерватив  №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FE" w:rsidRPr="00FF0E95" w:rsidRDefault="00471EFE" w:rsidP="00055D77">
            <w:pPr>
              <w:rPr>
                <w:rFonts w:ascii="Times New Roman" w:hAnsi="Times New Roman"/>
                <w:sz w:val="20"/>
                <w:szCs w:val="20"/>
              </w:rPr>
            </w:pPr>
            <w:r w:rsidRPr="00FF0E95">
              <w:rPr>
                <w:rFonts w:ascii="Times New Roman" w:hAnsi="Times New Roman"/>
                <w:sz w:val="20"/>
                <w:szCs w:val="20"/>
              </w:rPr>
              <w:t>Презерватив №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EFE" w:rsidRPr="00FF0E95" w:rsidRDefault="00471EFE" w:rsidP="00055D77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FF0E95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4000шт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1EFE" w:rsidRPr="00FF0E95" w:rsidRDefault="00471EFE" w:rsidP="00055D77">
            <w:pPr>
              <w:rPr>
                <w:rFonts w:ascii="Times New Roman" w:hAnsi="Times New Roman"/>
                <w:sz w:val="20"/>
                <w:szCs w:val="20"/>
              </w:rPr>
            </w:pPr>
            <w:r w:rsidRPr="00FF0E95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471EFE" w:rsidRPr="00FF0E95" w:rsidRDefault="00471EFE" w:rsidP="00055D77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FF0E95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71EFE" w:rsidRPr="00FF0E95" w:rsidRDefault="00471EFE" w:rsidP="00055D77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</w:t>
            </w: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тропа</w:t>
            </w: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</w:t>
            </w: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Рахимова</w:t>
            </w:r>
            <w:proofErr w:type="spellEnd"/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71EFE" w:rsidRDefault="00471EFE">
            <w:r w:rsidRPr="000E2754">
              <w:rPr>
                <w:rFonts w:ascii="Times New Roman" w:hAnsi="Times New Roman"/>
                <w:sz w:val="20"/>
                <w:szCs w:val="20"/>
              </w:rPr>
              <w:t>Поставка  после подп</w:t>
            </w:r>
            <w:r w:rsidRPr="000E2754">
              <w:rPr>
                <w:rFonts w:ascii="Times New Roman" w:hAnsi="Times New Roman"/>
                <w:sz w:val="20"/>
                <w:szCs w:val="20"/>
              </w:rPr>
              <w:t>и</w:t>
            </w:r>
            <w:r w:rsidRPr="000E2754">
              <w:rPr>
                <w:rFonts w:ascii="Times New Roman" w:hAnsi="Times New Roman"/>
                <w:sz w:val="20"/>
                <w:szCs w:val="20"/>
              </w:rPr>
              <w:t xml:space="preserve">сания </w:t>
            </w:r>
            <w:proofErr w:type="spellStart"/>
            <w:r w:rsidRPr="000E2754">
              <w:rPr>
                <w:rFonts w:ascii="Times New Roman" w:hAnsi="Times New Roman"/>
                <w:sz w:val="20"/>
                <w:szCs w:val="20"/>
              </w:rPr>
              <w:t>дог</w:t>
            </w:r>
            <w:r w:rsidRPr="000E2754">
              <w:rPr>
                <w:rFonts w:ascii="Times New Roman" w:hAnsi="Times New Roman"/>
                <w:sz w:val="20"/>
                <w:szCs w:val="20"/>
              </w:rPr>
              <w:t>о</w:t>
            </w:r>
            <w:r w:rsidRPr="000E2754">
              <w:rPr>
                <w:rFonts w:ascii="Times New Roman" w:hAnsi="Times New Roman"/>
                <w:sz w:val="20"/>
                <w:szCs w:val="20"/>
              </w:rPr>
              <w:t>вора</w:t>
            </w:r>
            <w:proofErr w:type="gramStart"/>
            <w:r w:rsidRPr="000E2754">
              <w:rPr>
                <w:rFonts w:ascii="Times New Roman" w:hAnsi="Times New Roman"/>
                <w:sz w:val="20"/>
                <w:szCs w:val="20"/>
              </w:rPr>
              <w:t>,п</w:t>
            </w:r>
            <w:proofErr w:type="gramEnd"/>
            <w:r w:rsidRPr="000E2754">
              <w:rPr>
                <w:rFonts w:ascii="Times New Roman" w:hAnsi="Times New Roman"/>
                <w:sz w:val="20"/>
                <w:szCs w:val="20"/>
              </w:rPr>
              <w:t>о</w:t>
            </w:r>
            <w:proofErr w:type="spellEnd"/>
            <w:r w:rsidRPr="000E2754">
              <w:rPr>
                <w:rFonts w:ascii="Times New Roman" w:hAnsi="Times New Roman"/>
                <w:sz w:val="20"/>
                <w:szCs w:val="20"/>
              </w:rPr>
              <w:t xml:space="preserve"> зая</w:t>
            </w:r>
            <w:r w:rsidRPr="000E2754">
              <w:rPr>
                <w:rFonts w:ascii="Times New Roman" w:hAnsi="Times New Roman"/>
                <w:sz w:val="20"/>
                <w:szCs w:val="20"/>
              </w:rPr>
              <w:t>в</w:t>
            </w:r>
            <w:r w:rsidRPr="000E2754">
              <w:rPr>
                <w:rFonts w:ascii="Times New Roman" w:hAnsi="Times New Roman"/>
                <w:sz w:val="20"/>
                <w:szCs w:val="20"/>
              </w:rPr>
              <w:t>ке Заказчика</w:t>
            </w:r>
          </w:p>
        </w:tc>
      </w:tr>
      <w:tr w:rsidR="00A54C03" w:rsidRPr="00FF0E95" w:rsidTr="0070013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03" w:rsidRPr="00DA5FC6" w:rsidRDefault="00A54C03" w:rsidP="00055D77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03" w:rsidRPr="00220055" w:rsidRDefault="00A54C03" w:rsidP="00055D77">
            <w:pPr>
              <w:rPr>
                <w:rFonts w:ascii="Times New Roman" w:hAnsi="Times New Roman"/>
                <w:sz w:val="20"/>
                <w:szCs w:val="20"/>
              </w:rPr>
            </w:pPr>
            <w:r w:rsidRPr="00220055">
              <w:rPr>
                <w:rFonts w:ascii="Times New Roman" w:hAnsi="Times New Roman"/>
                <w:sz w:val="20"/>
                <w:szCs w:val="20"/>
                <w:lang w:val="kk-KZ"/>
              </w:rPr>
              <w:t>Термометр ртутный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03" w:rsidRPr="00220055" w:rsidRDefault="00A54C03" w:rsidP="00055D77">
            <w:pPr>
              <w:rPr>
                <w:rFonts w:ascii="Times New Roman" w:hAnsi="Times New Roman"/>
                <w:sz w:val="20"/>
                <w:szCs w:val="20"/>
              </w:rPr>
            </w:pPr>
            <w:r w:rsidRPr="00220055">
              <w:rPr>
                <w:rFonts w:ascii="Times New Roman" w:hAnsi="Times New Roman"/>
                <w:sz w:val="20"/>
                <w:szCs w:val="20"/>
                <w:lang w:val="kk-KZ"/>
              </w:rPr>
              <w:t>Термометр ртутный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03" w:rsidRPr="00FF0E95" w:rsidRDefault="00A54C03" w:rsidP="00055D77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1000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54C03" w:rsidRPr="00FF0E95" w:rsidRDefault="00A54C03" w:rsidP="00055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54C03" w:rsidRPr="00FF0E95" w:rsidRDefault="00A54C03" w:rsidP="00055D77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260000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54C03" w:rsidRPr="00FF0E95" w:rsidRDefault="00A54C03" w:rsidP="00FF0299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</w:t>
            </w: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тропа</w:t>
            </w: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</w:t>
            </w: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Рахимова</w:t>
            </w:r>
            <w:proofErr w:type="spellEnd"/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54C03" w:rsidRDefault="00A54C03" w:rsidP="00FF0299">
            <w:r w:rsidRPr="000E2754">
              <w:rPr>
                <w:rFonts w:ascii="Times New Roman" w:hAnsi="Times New Roman"/>
                <w:sz w:val="20"/>
                <w:szCs w:val="20"/>
              </w:rPr>
              <w:t>Поставка  после подп</w:t>
            </w:r>
            <w:r w:rsidRPr="000E2754">
              <w:rPr>
                <w:rFonts w:ascii="Times New Roman" w:hAnsi="Times New Roman"/>
                <w:sz w:val="20"/>
                <w:szCs w:val="20"/>
              </w:rPr>
              <w:t>и</w:t>
            </w:r>
            <w:r w:rsidRPr="000E2754">
              <w:rPr>
                <w:rFonts w:ascii="Times New Roman" w:hAnsi="Times New Roman"/>
                <w:sz w:val="20"/>
                <w:szCs w:val="20"/>
              </w:rPr>
              <w:t xml:space="preserve">сания </w:t>
            </w:r>
            <w:proofErr w:type="spellStart"/>
            <w:r w:rsidRPr="000E2754">
              <w:rPr>
                <w:rFonts w:ascii="Times New Roman" w:hAnsi="Times New Roman"/>
                <w:sz w:val="20"/>
                <w:szCs w:val="20"/>
              </w:rPr>
              <w:t>дог</w:t>
            </w:r>
            <w:r w:rsidRPr="000E2754">
              <w:rPr>
                <w:rFonts w:ascii="Times New Roman" w:hAnsi="Times New Roman"/>
                <w:sz w:val="20"/>
                <w:szCs w:val="20"/>
              </w:rPr>
              <w:t>о</w:t>
            </w:r>
            <w:r w:rsidRPr="000E2754">
              <w:rPr>
                <w:rFonts w:ascii="Times New Roman" w:hAnsi="Times New Roman"/>
                <w:sz w:val="20"/>
                <w:szCs w:val="20"/>
              </w:rPr>
              <w:t>вора</w:t>
            </w:r>
            <w:proofErr w:type="gramStart"/>
            <w:r w:rsidRPr="000E2754">
              <w:rPr>
                <w:rFonts w:ascii="Times New Roman" w:hAnsi="Times New Roman"/>
                <w:sz w:val="20"/>
                <w:szCs w:val="20"/>
              </w:rPr>
              <w:t>,п</w:t>
            </w:r>
            <w:proofErr w:type="gramEnd"/>
            <w:r w:rsidRPr="000E2754">
              <w:rPr>
                <w:rFonts w:ascii="Times New Roman" w:hAnsi="Times New Roman"/>
                <w:sz w:val="20"/>
                <w:szCs w:val="20"/>
              </w:rPr>
              <w:t>о</w:t>
            </w:r>
            <w:proofErr w:type="spellEnd"/>
            <w:r w:rsidRPr="000E2754">
              <w:rPr>
                <w:rFonts w:ascii="Times New Roman" w:hAnsi="Times New Roman"/>
                <w:sz w:val="20"/>
                <w:szCs w:val="20"/>
              </w:rPr>
              <w:t xml:space="preserve"> зая</w:t>
            </w:r>
            <w:r w:rsidRPr="000E2754">
              <w:rPr>
                <w:rFonts w:ascii="Times New Roman" w:hAnsi="Times New Roman"/>
                <w:sz w:val="20"/>
                <w:szCs w:val="20"/>
              </w:rPr>
              <w:t>в</w:t>
            </w:r>
            <w:r w:rsidRPr="000E2754">
              <w:rPr>
                <w:rFonts w:ascii="Times New Roman" w:hAnsi="Times New Roman"/>
                <w:sz w:val="20"/>
                <w:szCs w:val="20"/>
              </w:rPr>
              <w:t>ке Заказчика</w:t>
            </w:r>
          </w:p>
        </w:tc>
      </w:tr>
      <w:tr w:rsidR="00A54C03" w:rsidRPr="00FF0E95" w:rsidTr="0070013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03" w:rsidRDefault="00A54C03" w:rsidP="00055D77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C03" w:rsidRPr="003D56D3" w:rsidRDefault="00A54C03" w:rsidP="00FF029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56D3">
              <w:rPr>
                <w:rFonts w:ascii="Times New Roman" w:hAnsi="Times New Roman"/>
                <w:color w:val="000000"/>
                <w:sz w:val="20"/>
                <w:szCs w:val="20"/>
              </w:rPr>
              <w:t>Браслет винил</w:t>
            </w:r>
            <w:r w:rsidRPr="003D56D3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3D56D3">
              <w:rPr>
                <w:rFonts w:ascii="Times New Roman" w:hAnsi="Times New Roman"/>
                <w:color w:val="000000"/>
                <w:sz w:val="20"/>
                <w:szCs w:val="20"/>
              </w:rPr>
              <w:t>вый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03" w:rsidRPr="003D56D3" w:rsidRDefault="00A54C03" w:rsidP="00FF029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56D3">
              <w:rPr>
                <w:rFonts w:ascii="Times New Roman" w:hAnsi="Times New Roman"/>
                <w:color w:val="000000"/>
                <w:sz w:val="20"/>
                <w:szCs w:val="20"/>
              </w:rPr>
              <w:t>Браслет виниловый для идентификаций пациента взрослый 25см длина, 2,5 ш</w:t>
            </w:r>
            <w:r w:rsidRPr="003D56D3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3D56D3">
              <w:rPr>
                <w:rFonts w:ascii="Times New Roman" w:hAnsi="Times New Roman"/>
                <w:color w:val="000000"/>
                <w:sz w:val="20"/>
                <w:szCs w:val="20"/>
              </w:rPr>
              <w:t>рина красный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03" w:rsidRDefault="00A54C03" w:rsidP="00055D77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1500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54C03" w:rsidRDefault="00A54C03" w:rsidP="00055D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54C03" w:rsidRDefault="00A54C03" w:rsidP="00055D77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90000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54C03" w:rsidRPr="00FF0E95" w:rsidRDefault="00A54C03" w:rsidP="00FF0299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</w:t>
            </w: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тропа</w:t>
            </w: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</w:t>
            </w: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Рахимова</w:t>
            </w:r>
            <w:proofErr w:type="spellEnd"/>
            <w:r w:rsidRPr="00FF0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54C03" w:rsidRDefault="00A54C03" w:rsidP="00FF0299">
            <w:r w:rsidRPr="000E2754">
              <w:rPr>
                <w:rFonts w:ascii="Times New Roman" w:hAnsi="Times New Roman"/>
                <w:sz w:val="20"/>
                <w:szCs w:val="20"/>
              </w:rPr>
              <w:t>Поставка  после подп</w:t>
            </w:r>
            <w:r w:rsidRPr="000E2754">
              <w:rPr>
                <w:rFonts w:ascii="Times New Roman" w:hAnsi="Times New Roman"/>
                <w:sz w:val="20"/>
                <w:szCs w:val="20"/>
              </w:rPr>
              <w:t>и</w:t>
            </w:r>
            <w:r w:rsidRPr="000E2754">
              <w:rPr>
                <w:rFonts w:ascii="Times New Roman" w:hAnsi="Times New Roman"/>
                <w:sz w:val="20"/>
                <w:szCs w:val="20"/>
              </w:rPr>
              <w:t xml:space="preserve">сания </w:t>
            </w:r>
            <w:proofErr w:type="spellStart"/>
            <w:r w:rsidRPr="000E2754">
              <w:rPr>
                <w:rFonts w:ascii="Times New Roman" w:hAnsi="Times New Roman"/>
                <w:sz w:val="20"/>
                <w:szCs w:val="20"/>
              </w:rPr>
              <w:t>дог</w:t>
            </w:r>
            <w:r w:rsidRPr="000E2754">
              <w:rPr>
                <w:rFonts w:ascii="Times New Roman" w:hAnsi="Times New Roman"/>
                <w:sz w:val="20"/>
                <w:szCs w:val="20"/>
              </w:rPr>
              <w:t>о</w:t>
            </w:r>
            <w:r w:rsidRPr="000E2754">
              <w:rPr>
                <w:rFonts w:ascii="Times New Roman" w:hAnsi="Times New Roman"/>
                <w:sz w:val="20"/>
                <w:szCs w:val="20"/>
              </w:rPr>
              <w:t>вора</w:t>
            </w:r>
            <w:proofErr w:type="gramStart"/>
            <w:r w:rsidRPr="000E2754">
              <w:rPr>
                <w:rFonts w:ascii="Times New Roman" w:hAnsi="Times New Roman"/>
                <w:sz w:val="20"/>
                <w:szCs w:val="20"/>
              </w:rPr>
              <w:t>,п</w:t>
            </w:r>
            <w:proofErr w:type="gramEnd"/>
            <w:r w:rsidRPr="000E2754">
              <w:rPr>
                <w:rFonts w:ascii="Times New Roman" w:hAnsi="Times New Roman"/>
                <w:sz w:val="20"/>
                <w:szCs w:val="20"/>
              </w:rPr>
              <w:t>о</w:t>
            </w:r>
            <w:proofErr w:type="spellEnd"/>
            <w:r w:rsidRPr="000E2754">
              <w:rPr>
                <w:rFonts w:ascii="Times New Roman" w:hAnsi="Times New Roman"/>
                <w:sz w:val="20"/>
                <w:szCs w:val="20"/>
              </w:rPr>
              <w:t xml:space="preserve"> зая</w:t>
            </w:r>
            <w:r w:rsidRPr="000E2754">
              <w:rPr>
                <w:rFonts w:ascii="Times New Roman" w:hAnsi="Times New Roman"/>
                <w:sz w:val="20"/>
                <w:szCs w:val="20"/>
              </w:rPr>
              <w:t>в</w:t>
            </w:r>
            <w:r w:rsidRPr="000E2754">
              <w:rPr>
                <w:rFonts w:ascii="Times New Roman" w:hAnsi="Times New Roman"/>
                <w:sz w:val="20"/>
                <w:szCs w:val="20"/>
              </w:rPr>
              <w:t>ке Заказчика</w:t>
            </w:r>
          </w:p>
        </w:tc>
      </w:tr>
    </w:tbl>
    <w:p w:rsidR="0006328E" w:rsidRPr="00DA5FC6" w:rsidRDefault="0006328E" w:rsidP="00D1103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6328E" w:rsidRPr="00DA5FC6" w:rsidRDefault="0006328E" w:rsidP="00D1103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B4143B" w:rsidRPr="008E7A1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Expo M">
    <w:altName w:val="Malgun Gothic"/>
    <w:charset w:val="81"/>
    <w:family w:val="roman"/>
    <w:pitch w:val="variable"/>
    <w:sig w:usb0="800002A7" w:usb1="29D77CFB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13682"/>
    <w:rsid w:val="00021B26"/>
    <w:rsid w:val="00035DEA"/>
    <w:rsid w:val="00040ABE"/>
    <w:rsid w:val="00041822"/>
    <w:rsid w:val="00044201"/>
    <w:rsid w:val="00051150"/>
    <w:rsid w:val="00054DF3"/>
    <w:rsid w:val="0006328E"/>
    <w:rsid w:val="00072351"/>
    <w:rsid w:val="00074B48"/>
    <w:rsid w:val="00076C85"/>
    <w:rsid w:val="00081469"/>
    <w:rsid w:val="0009342D"/>
    <w:rsid w:val="000A0166"/>
    <w:rsid w:val="000A786B"/>
    <w:rsid w:val="000E4490"/>
    <w:rsid w:val="000E586F"/>
    <w:rsid w:val="00102F98"/>
    <w:rsid w:val="00111686"/>
    <w:rsid w:val="0012417F"/>
    <w:rsid w:val="00132263"/>
    <w:rsid w:val="001326CF"/>
    <w:rsid w:val="00133F05"/>
    <w:rsid w:val="00140868"/>
    <w:rsid w:val="00144B0C"/>
    <w:rsid w:val="00146DC4"/>
    <w:rsid w:val="00153729"/>
    <w:rsid w:val="00157924"/>
    <w:rsid w:val="00165D54"/>
    <w:rsid w:val="001931DF"/>
    <w:rsid w:val="001A53EB"/>
    <w:rsid w:val="001A5F98"/>
    <w:rsid w:val="001B0D26"/>
    <w:rsid w:val="001C1282"/>
    <w:rsid w:val="001C4792"/>
    <w:rsid w:val="001D0D24"/>
    <w:rsid w:val="001F0088"/>
    <w:rsid w:val="001F65F4"/>
    <w:rsid w:val="0020114C"/>
    <w:rsid w:val="00202D84"/>
    <w:rsid w:val="002163BB"/>
    <w:rsid w:val="00220055"/>
    <w:rsid w:val="002212CD"/>
    <w:rsid w:val="002374AE"/>
    <w:rsid w:val="00245F42"/>
    <w:rsid w:val="00270868"/>
    <w:rsid w:val="002710BA"/>
    <w:rsid w:val="002839FA"/>
    <w:rsid w:val="00297038"/>
    <w:rsid w:val="002A6A79"/>
    <w:rsid w:val="002B3BC3"/>
    <w:rsid w:val="002B5601"/>
    <w:rsid w:val="002B6413"/>
    <w:rsid w:val="002C0627"/>
    <w:rsid w:val="002D43CE"/>
    <w:rsid w:val="002E401E"/>
    <w:rsid w:val="002F6C6A"/>
    <w:rsid w:val="00304894"/>
    <w:rsid w:val="003116CD"/>
    <w:rsid w:val="0032170F"/>
    <w:rsid w:val="0032584F"/>
    <w:rsid w:val="00326112"/>
    <w:rsid w:val="00335627"/>
    <w:rsid w:val="003372AC"/>
    <w:rsid w:val="00342052"/>
    <w:rsid w:val="00343D6B"/>
    <w:rsid w:val="003608D1"/>
    <w:rsid w:val="00361505"/>
    <w:rsid w:val="003629E8"/>
    <w:rsid w:val="00363D65"/>
    <w:rsid w:val="003647A8"/>
    <w:rsid w:val="00370231"/>
    <w:rsid w:val="00372286"/>
    <w:rsid w:val="003A7235"/>
    <w:rsid w:val="003B331A"/>
    <w:rsid w:val="003C0DEB"/>
    <w:rsid w:val="003D56D3"/>
    <w:rsid w:val="003E1D48"/>
    <w:rsid w:val="003E4AF3"/>
    <w:rsid w:val="003E6BBF"/>
    <w:rsid w:val="003E7A42"/>
    <w:rsid w:val="003E7F03"/>
    <w:rsid w:val="00416AE2"/>
    <w:rsid w:val="004257B2"/>
    <w:rsid w:val="00426D9E"/>
    <w:rsid w:val="00441D23"/>
    <w:rsid w:val="00445381"/>
    <w:rsid w:val="0044692F"/>
    <w:rsid w:val="00455B09"/>
    <w:rsid w:val="004634C7"/>
    <w:rsid w:val="00467E82"/>
    <w:rsid w:val="00471EFE"/>
    <w:rsid w:val="0047534D"/>
    <w:rsid w:val="00480D5B"/>
    <w:rsid w:val="004A0449"/>
    <w:rsid w:val="004B124C"/>
    <w:rsid w:val="004B292F"/>
    <w:rsid w:val="004B36C5"/>
    <w:rsid w:val="004B53BE"/>
    <w:rsid w:val="004B7381"/>
    <w:rsid w:val="004C6664"/>
    <w:rsid w:val="0050604D"/>
    <w:rsid w:val="00510D7F"/>
    <w:rsid w:val="00522ED1"/>
    <w:rsid w:val="00525F1C"/>
    <w:rsid w:val="00526595"/>
    <w:rsid w:val="005411AC"/>
    <w:rsid w:val="00542976"/>
    <w:rsid w:val="00543C6C"/>
    <w:rsid w:val="005502B6"/>
    <w:rsid w:val="00556531"/>
    <w:rsid w:val="00560575"/>
    <w:rsid w:val="0056209B"/>
    <w:rsid w:val="00565477"/>
    <w:rsid w:val="00576EA9"/>
    <w:rsid w:val="00587FE3"/>
    <w:rsid w:val="005978A0"/>
    <w:rsid w:val="005A079B"/>
    <w:rsid w:val="005A43BB"/>
    <w:rsid w:val="005A501B"/>
    <w:rsid w:val="005B1364"/>
    <w:rsid w:val="005C1032"/>
    <w:rsid w:val="005C2FC5"/>
    <w:rsid w:val="005E0B1C"/>
    <w:rsid w:val="005E24AC"/>
    <w:rsid w:val="005E5557"/>
    <w:rsid w:val="006006F8"/>
    <w:rsid w:val="006118A5"/>
    <w:rsid w:val="00613F9A"/>
    <w:rsid w:val="0062055D"/>
    <w:rsid w:val="00626C05"/>
    <w:rsid w:val="006361BA"/>
    <w:rsid w:val="00641D39"/>
    <w:rsid w:val="00654D5A"/>
    <w:rsid w:val="00662722"/>
    <w:rsid w:val="006700F7"/>
    <w:rsid w:val="006741C3"/>
    <w:rsid w:val="006817AC"/>
    <w:rsid w:val="0069545A"/>
    <w:rsid w:val="00695725"/>
    <w:rsid w:val="006A1DFA"/>
    <w:rsid w:val="006A3579"/>
    <w:rsid w:val="006A3E96"/>
    <w:rsid w:val="006B40D2"/>
    <w:rsid w:val="006D0303"/>
    <w:rsid w:val="006D2E06"/>
    <w:rsid w:val="006F0D5E"/>
    <w:rsid w:val="0070013A"/>
    <w:rsid w:val="00705BC2"/>
    <w:rsid w:val="00717438"/>
    <w:rsid w:val="007419A3"/>
    <w:rsid w:val="00742495"/>
    <w:rsid w:val="00743184"/>
    <w:rsid w:val="00743878"/>
    <w:rsid w:val="00743EF7"/>
    <w:rsid w:val="00745B5E"/>
    <w:rsid w:val="007475F6"/>
    <w:rsid w:val="00753DAF"/>
    <w:rsid w:val="00755F8A"/>
    <w:rsid w:val="00771D25"/>
    <w:rsid w:val="00774A68"/>
    <w:rsid w:val="007863E1"/>
    <w:rsid w:val="007918FB"/>
    <w:rsid w:val="007A2385"/>
    <w:rsid w:val="007B15AC"/>
    <w:rsid w:val="007B3411"/>
    <w:rsid w:val="007B4E82"/>
    <w:rsid w:val="007B5CDF"/>
    <w:rsid w:val="007C2B2D"/>
    <w:rsid w:val="007C4F3B"/>
    <w:rsid w:val="007E0DAE"/>
    <w:rsid w:val="007F1787"/>
    <w:rsid w:val="007F2CD2"/>
    <w:rsid w:val="007F606E"/>
    <w:rsid w:val="00815CFE"/>
    <w:rsid w:val="00824F3D"/>
    <w:rsid w:val="00826014"/>
    <w:rsid w:val="008267F5"/>
    <w:rsid w:val="00831CB7"/>
    <w:rsid w:val="008407B2"/>
    <w:rsid w:val="00846D75"/>
    <w:rsid w:val="008559E5"/>
    <w:rsid w:val="0086115B"/>
    <w:rsid w:val="0086223A"/>
    <w:rsid w:val="008626EA"/>
    <w:rsid w:val="00873DB1"/>
    <w:rsid w:val="00884B2E"/>
    <w:rsid w:val="008A1942"/>
    <w:rsid w:val="008A7E45"/>
    <w:rsid w:val="008B15F5"/>
    <w:rsid w:val="008B1DD1"/>
    <w:rsid w:val="008B48D6"/>
    <w:rsid w:val="008C106E"/>
    <w:rsid w:val="008C1B57"/>
    <w:rsid w:val="008C58D6"/>
    <w:rsid w:val="008D63BF"/>
    <w:rsid w:val="008D654C"/>
    <w:rsid w:val="008D74B4"/>
    <w:rsid w:val="008E6A62"/>
    <w:rsid w:val="008E7A11"/>
    <w:rsid w:val="008F2352"/>
    <w:rsid w:val="008F4976"/>
    <w:rsid w:val="008F4D70"/>
    <w:rsid w:val="0090132F"/>
    <w:rsid w:val="00917C1D"/>
    <w:rsid w:val="009309C0"/>
    <w:rsid w:val="00935F37"/>
    <w:rsid w:val="00941130"/>
    <w:rsid w:val="00942AD6"/>
    <w:rsid w:val="009474B9"/>
    <w:rsid w:val="0095692A"/>
    <w:rsid w:val="00962DDC"/>
    <w:rsid w:val="00966BA0"/>
    <w:rsid w:val="00980217"/>
    <w:rsid w:val="00980539"/>
    <w:rsid w:val="0099196C"/>
    <w:rsid w:val="00992677"/>
    <w:rsid w:val="00995DD7"/>
    <w:rsid w:val="00997A33"/>
    <w:rsid w:val="009A4446"/>
    <w:rsid w:val="009D1F94"/>
    <w:rsid w:val="009E0221"/>
    <w:rsid w:val="009F393F"/>
    <w:rsid w:val="00A040E5"/>
    <w:rsid w:val="00A06B77"/>
    <w:rsid w:val="00A27EC3"/>
    <w:rsid w:val="00A53057"/>
    <w:rsid w:val="00A54AE1"/>
    <w:rsid w:val="00A54C03"/>
    <w:rsid w:val="00A56E7A"/>
    <w:rsid w:val="00A85359"/>
    <w:rsid w:val="00AB65A1"/>
    <w:rsid w:val="00AB7666"/>
    <w:rsid w:val="00AC047A"/>
    <w:rsid w:val="00AE006A"/>
    <w:rsid w:val="00AF0AF6"/>
    <w:rsid w:val="00AF1207"/>
    <w:rsid w:val="00AF1322"/>
    <w:rsid w:val="00AF64A5"/>
    <w:rsid w:val="00B13074"/>
    <w:rsid w:val="00B1392F"/>
    <w:rsid w:val="00B2051E"/>
    <w:rsid w:val="00B20C6E"/>
    <w:rsid w:val="00B3097D"/>
    <w:rsid w:val="00B30F32"/>
    <w:rsid w:val="00B3300C"/>
    <w:rsid w:val="00B36352"/>
    <w:rsid w:val="00B4143B"/>
    <w:rsid w:val="00B46AAD"/>
    <w:rsid w:val="00B54282"/>
    <w:rsid w:val="00B6028C"/>
    <w:rsid w:val="00B72513"/>
    <w:rsid w:val="00B725B4"/>
    <w:rsid w:val="00B726A6"/>
    <w:rsid w:val="00BA7DFB"/>
    <w:rsid w:val="00BC7132"/>
    <w:rsid w:val="00BD372F"/>
    <w:rsid w:val="00BD4D16"/>
    <w:rsid w:val="00BE0207"/>
    <w:rsid w:val="00BE0553"/>
    <w:rsid w:val="00BF0739"/>
    <w:rsid w:val="00BF234D"/>
    <w:rsid w:val="00C05A73"/>
    <w:rsid w:val="00C06E4B"/>
    <w:rsid w:val="00C143BA"/>
    <w:rsid w:val="00C15032"/>
    <w:rsid w:val="00C30033"/>
    <w:rsid w:val="00C40B9D"/>
    <w:rsid w:val="00C43910"/>
    <w:rsid w:val="00C54FCE"/>
    <w:rsid w:val="00C56D8A"/>
    <w:rsid w:val="00C71350"/>
    <w:rsid w:val="00C82178"/>
    <w:rsid w:val="00C96458"/>
    <w:rsid w:val="00CA40DB"/>
    <w:rsid w:val="00CC72DD"/>
    <w:rsid w:val="00CC7BE8"/>
    <w:rsid w:val="00CD5FC4"/>
    <w:rsid w:val="00CE4B89"/>
    <w:rsid w:val="00CF085B"/>
    <w:rsid w:val="00CF7AC7"/>
    <w:rsid w:val="00D10428"/>
    <w:rsid w:val="00D11036"/>
    <w:rsid w:val="00D21105"/>
    <w:rsid w:val="00D21B83"/>
    <w:rsid w:val="00D24B4B"/>
    <w:rsid w:val="00D305B6"/>
    <w:rsid w:val="00D574B0"/>
    <w:rsid w:val="00D612CB"/>
    <w:rsid w:val="00D66863"/>
    <w:rsid w:val="00D67065"/>
    <w:rsid w:val="00D7051B"/>
    <w:rsid w:val="00D721F2"/>
    <w:rsid w:val="00D84E46"/>
    <w:rsid w:val="00D84E8C"/>
    <w:rsid w:val="00D85FF6"/>
    <w:rsid w:val="00DA4986"/>
    <w:rsid w:val="00DA4B96"/>
    <w:rsid w:val="00DA5FC6"/>
    <w:rsid w:val="00DB0087"/>
    <w:rsid w:val="00DB0F32"/>
    <w:rsid w:val="00DB7BFD"/>
    <w:rsid w:val="00DC456C"/>
    <w:rsid w:val="00DE38F8"/>
    <w:rsid w:val="00DF5F18"/>
    <w:rsid w:val="00E00912"/>
    <w:rsid w:val="00E061EC"/>
    <w:rsid w:val="00E17734"/>
    <w:rsid w:val="00E30123"/>
    <w:rsid w:val="00E346AC"/>
    <w:rsid w:val="00E36C64"/>
    <w:rsid w:val="00E45A3C"/>
    <w:rsid w:val="00E556BF"/>
    <w:rsid w:val="00E63F24"/>
    <w:rsid w:val="00E722E5"/>
    <w:rsid w:val="00EA2CA0"/>
    <w:rsid w:val="00ED09E2"/>
    <w:rsid w:val="00EE3ACA"/>
    <w:rsid w:val="00EE70AE"/>
    <w:rsid w:val="00EF2533"/>
    <w:rsid w:val="00F02BCE"/>
    <w:rsid w:val="00F07601"/>
    <w:rsid w:val="00F1030F"/>
    <w:rsid w:val="00F17A3D"/>
    <w:rsid w:val="00F17F97"/>
    <w:rsid w:val="00F32439"/>
    <w:rsid w:val="00F473B7"/>
    <w:rsid w:val="00F5095C"/>
    <w:rsid w:val="00F72204"/>
    <w:rsid w:val="00F72680"/>
    <w:rsid w:val="00F765AE"/>
    <w:rsid w:val="00F80B29"/>
    <w:rsid w:val="00F824F4"/>
    <w:rsid w:val="00F8538A"/>
    <w:rsid w:val="00F90591"/>
    <w:rsid w:val="00F962CC"/>
    <w:rsid w:val="00FA148D"/>
    <w:rsid w:val="00FD32A4"/>
    <w:rsid w:val="00FD3E70"/>
    <w:rsid w:val="00FD7190"/>
    <w:rsid w:val="00FE138D"/>
    <w:rsid w:val="00FE54DA"/>
    <w:rsid w:val="00FF0771"/>
    <w:rsid w:val="00FF0E95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iPriority w:val="99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E02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E0221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97C75-8191-4F0B-B997-AEB7BB2BB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1188</TotalTime>
  <Pages>7</Pages>
  <Words>1669</Words>
  <Characters>9519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274</cp:revision>
  <cp:lastPrinted>2019-02-11T07:45:00Z</cp:lastPrinted>
  <dcterms:created xsi:type="dcterms:W3CDTF">2018-04-25T07:36:00Z</dcterms:created>
  <dcterms:modified xsi:type="dcterms:W3CDTF">2020-02-05T04:55:00Z</dcterms:modified>
</cp:coreProperties>
</file>