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4A4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№1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тендер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 по закупу </w:t>
      </w:r>
      <w:r w:rsidR="004A4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433603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1E4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.02.2019ж</w:t>
      </w:r>
    </w:p>
    <w:p w:rsidR="009120DC" w:rsidRDefault="009120DC" w:rsidP="009120DC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1E4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.02.2019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9120DC" w:rsidRPr="00174868" w:rsidRDefault="009120DC" w:rsidP="009120DC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proofErr w:type="spell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Тендерлік</w:t>
      </w:r>
      <w:proofErr w:type="spell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комиссияның құрамы:</w:t>
      </w:r>
    </w:p>
    <w:p w:rsidR="009120DC" w:rsidRPr="009120DC" w:rsidRDefault="009120DC" w:rsidP="009120D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Тендерной комиссией в составе:</w:t>
      </w:r>
    </w:p>
    <w:p w:rsidR="009120DC" w:rsidRPr="00174868" w:rsidRDefault="009120DC" w:rsidP="009120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9120DC" w:rsidRDefault="009120DC" w:rsidP="009120D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төрағасы</w:t>
      </w: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9120DC" w:rsidRPr="009120DC" w:rsidRDefault="009120DC" w:rsidP="009120D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Тасов</w:t>
      </w:r>
      <w:proofErr w:type="spellEnd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  <w:proofErr w:type="spellStart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>К.-орынбасары</w:t>
      </w:r>
      <w:proofErr w:type="spellEnd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 дә</w:t>
      </w:r>
      <w:proofErr w:type="gramStart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>ігердің</w:t>
      </w:r>
      <w:r w:rsidRPr="009120DC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9120DC" w:rsidRPr="009120DC" w:rsidRDefault="009120DC" w:rsidP="009120D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9120DC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9120DC" w:rsidRPr="009120DC" w:rsidRDefault="009120DC" w:rsidP="009120D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Pr="009120DC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9120DC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9120DC" w:rsidRPr="009120DC" w:rsidRDefault="009120DC" w:rsidP="009120DC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</w:p>
    <w:p w:rsidR="009120DC" w:rsidRPr="009120DC" w:rsidRDefault="009120DC" w:rsidP="009120DC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9120DC" w:rsidRDefault="009120DC" w:rsidP="009120DC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-Леонов Н. П.- меңгерушісі травматологиялық  бөлімш</w:t>
      </w:r>
      <w:proofErr w:type="gramStart"/>
      <w:r w:rsidRPr="009120DC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 заведующий травматологическим </w:t>
      </w:r>
    </w:p>
    <w:p w:rsidR="009120DC" w:rsidRPr="009120DC" w:rsidRDefault="009120DC" w:rsidP="009120DC">
      <w:pPr>
        <w:pStyle w:val="a8"/>
        <w:tabs>
          <w:tab w:val="left" w:pos="411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9120DC">
        <w:rPr>
          <w:rFonts w:ascii="Times New Roman" w:hAnsi="Times New Roman" w:cs="Times New Roman"/>
          <w:bCs/>
          <w:sz w:val="24"/>
          <w:szCs w:val="24"/>
        </w:rPr>
        <w:t>отделением</w:t>
      </w:r>
    </w:p>
    <w:p w:rsidR="009120DC" w:rsidRPr="009120DC" w:rsidRDefault="009120DC" w:rsidP="009120D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="00C133AD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С. Т. - ағ</w:t>
      </w:r>
      <w:proofErr w:type="gramStart"/>
      <w:r w:rsidRPr="009120DC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медбике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9120DC">
        <w:rPr>
          <w:rFonts w:ascii="Times New Roman" w:hAnsi="Times New Roman" w:cs="Times New Roman"/>
          <w:bCs/>
          <w:sz w:val="24"/>
          <w:szCs w:val="24"/>
        </w:rPr>
        <w:t>старшая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мед.сестра</w:t>
      </w:r>
      <w:proofErr w:type="spellEnd"/>
    </w:p>
    <w:p w:rsidR="009120DC" w:rsidRPr="009120DC" w:rsidRDefault="009120DC" w:rsidP="009120DC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-Тоқаев А.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Б.-медбрат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операс</w:t>
      </w:r>
      <w:proofErr w:type="gramStart"/>
      <w:r w:rsidRPr="009120DC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 опер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мед.брат</w:t>
      </w:r>
      <w:proofErr w:type="spellEnd"/>
    </w:p>
    <w:p w:rsidR="009120DC" w:rsidRDefault="009120DC" w:rsidP="009120DC">
      <w:pPr>
        <w:pStyle w:val="a8"/>
        <w:rPr>
          <w:rFonts w:ascii="Times New Roman" w:hAnsi="Times New Roman" w:cs="Times New Roman"/>
          <w:sz w:val="24"/>
          <w:szCs w:val="24"/>
        </w:rPr>
      </w:pP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9120DC">
        <w:rPr>
          <w:rFonts w:ascii="Times New Roman" w:hAnsi="Times New Roman" w:cs="Times New Roman"/>
          <w:sz w:val="24"/>
          <w:szCs w:val="24"/>
        </w:rPr>
        <w:t xml:space="preserve">  </w:t>
      </w: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- Горбунова  В.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9120DC">
        <w:rPr>
          <w:rFonts w:ascii="Times New Roman" w:hAnsi="Times New Roman" w:cs="Times New Roman"/>
          <w:sz w:val="24"/>
          <w:szCs w:val="24"/>
        </w:rPr>
        <w:t xml:space="preserve">заместитель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120DC" w:rsidRPr="009120DC" w:rsidRDefault="009120DC" w:rsidP="009120DC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</w:t>
      </w:r>
      <w:r w:rsidRPr="009120DC">
        <w:rPr>
          <w:rFonts w:ascii="Times New Roman" w:hAnsi="Times New Roman" w:cs="Times New Roman"/>
          <w:sz w:val="24"/>
          <w:szCs w:val="24"/>
        </w:rPr>
        <w:t>главного бухгалтера</w:t>
      </w:r>
    </w:p>
    <w:p w:rsidR="009120DC" w:rsidRDefault="009120DC" w:rsidP="009120DC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3404">
        <w:rPr>
          <w:rFonts w:ascii="Times New Roman" w:hAnsi="Times New Roman" w:cs="Times New Roman"/>
          <w:sz w:val="24"/>
          <w:szCs w:val="24"/>
        </w:rPr>
        <w:t>Подвели итоги тенде</w:t>
      </w:r>
      <w:r>
        <w:rPr>
          <w:rFonts w:ascii="Times New Roman" w:hAnsi="Times New Roman" w:cs="Times New Roman"/>
          <w:sz w:val="24"/>
          <w:szCs w:val="24"/>
        </w:rPr>
        <w:t xml:space="preserve">ра по закупу </w:t>
      </w:r>
      <w:r w:rsidRPr="006F340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541"/>
        <w:gridCol w:w="3395"/>
        <w:gridCol w:w="1134"/>
        <w:gridCol w:w="1984"/>
        <w:gridCol w:w="2268"/>
        <w:gridCol w:w="2552"/>
        <w:gridCol w:w="1984"/>
      </w:tblGrid>
      <w:tr w:rsidR="0042700D" w:rsidRPr="00D903E6" w:rsidTr="0042700D">
        <w:tc>
          <w:tcPr>
            <w:tcW w:w="541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3395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984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бағасы цена</w:t>
            </w:r>
          </w:p>
        </w:tc>
        <w:tc>
          <w:tcPr>
            <w:tcW w:w="2268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903E6">
              <w:rPr>
                <w:rFonts w:ascii="Times New Roman" w:hAnsi="Times New Roman" w:cs="Times New Roman"/>
                <w:bCs/>
              </w:rPr>
              <w:t>Сатып</w:t>
            </w:r>
            <w:proofErr w:type="spellEnd"/>
            <w:r w:rsidRPr="00D903E6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D903E6">
              <w:rPr>
                <w:rFonts w:ascii="Times New Roman" w:hAnsi="Times New Roman" w:cs="Times New Roman"/>
                <w:bCs/>
              </w:rPr>
              <w:t>алу</w:t>
            </w:r>
            <w:proofErr w:type="gramEnd"/>
            <w:r w:rsidRPr="00D903E6">
              <w:rPr>
                <w:rFonts w:ascii="Times New Roman" w:hAnsi="Times New Roman" w:cs="Times New Roman"/>
                <w:bCs/>
              </w:rPr>
              <w:t>ға бөлінген сома, теңгемен Сумма, выделенная для закупа, в тенге</w:t>
            </w:r>
          </w:p>
        </w:tc>
        <w:tc>
          <w:tcPr>
            <w:tcW w:w="2552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903E6">
              <w:rPr>
                <w:rFonts w:ascii="Times New Roman" w:hAnsi="Times New Roman" w:cs="Times New Roman"/>
                <w:bCs/>
              </w:rPr>
              <w:t>Жеткізу</w:t>
            </w:r>
            <w:proofErr w:type="spellEnd"/>
            <w:r w:rsidRPr="00D903E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D903E6">
              <w:rPr>
                <w:rFonts w:ascii="Times New Roman" w:hAnsi="Times New Roman" w:cs="Times New Roman"/>
                <w:bCs/>
              </w:rPr>
              <w:t>шарттары</w:t>
            </w:r>
            <w:proofErr w:type="spellEnd"/>
            <w:r w:rsidRPr="00D903E6">
              <w:rPr>
                <w:rFonts w:ascii="Times New Roman" w:hAnsi="Times New Roman" w:cs="Times New Roman"/>
                <w:bCs/>
              </w:rPr>
              <w:t xml:space="preserve"> Условия поставки</w:t>
            </w:r>
          </w:p>
        </w:tc>
        <w:tc>
          <w:tcPr>
            <w:tcW w:w="1984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 xml:space="preserve">Төлем </w:t>
            </w:r>
            <w:proofErr w:type="spellStart"/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шарттары</w:t>
            </w:r>
            <w:proofErr w:type="spellEnd"/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 xml:space="preserve"> Условия оплаты</w:t>
            </w: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Ножка бедренная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тотального </w:t>
            </w:r>
          </w:p>
          <w:p w:rsidR="0042700D" w:rsidRPr="00F22EC8" w:rsidRDefault="0042700D" w:rsidP="0042700D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Аяқ бесцементной тіркелімнің</w:t>
            </w:r>
          </w:p>
          <w:p w:rsidR="0042700D" w:rsidRPr="00F22EC8" w:rsidRDefault="0042700D" w:rsidP="0042700D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тазобедренного </w:t>
            </w:r>
          </w:p>
          <w:p w:rsidR="0042700D" w:rsidRPr="00F22EC8" w:rsidRDefault="0042700D" w:rsidP="0042700D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буыныныңтотального 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эндопротеза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үшін мықын</w:t>
            </w:r>
          </w:p>
          <w:p w:rsidR="0042700D" w:rsidRPr="00635020" w:rsidRDefault="0042700D" w:rsidP="004270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228 305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11 415 250   </w:t>
            </w:r>
          </w:p>
        </w:tc>
        <w:tc>
          <w:tcPr>
            <w:tcW w:w="2552" w:type="dxa"/>
            <w:vMerge w:val="restart"/>
          </w:tcPr>
          <w:p w:rsidR="0042700D" w:rsidRPr="00042425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күнтізбелік </w:t>
            </w:r>
            <w:proofErr w:type="gramStart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үн </w:t>
            </w:r>
            <w:proofErr w:type="spellStart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ішінде</w:t>
            </w:r>
            <w:proofErr w:type="spellEnd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жеткізу</w:t>
            </w:r>
            <w:proofErr w:type="spellEnd"/>
          </w:p>
          <w:p w:rsidR="0042700D" w:rsidRPr="00042425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Тапсырыс</w:t>
            </w:r>
            <w:proofErr w:type="spellEnd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берушінің өтінімі </w:t>
            </w:r>
            <w:proofErr w:type="spellStart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бойынша</w:t>
            </w:r>
            <w:proofErr w:type="spellEnd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күн </w:t>
            </w:r>
            <w:proofErr w:type="spellStart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сайын</w:t>
            </w:r>
            <w:proofErr w:type="spellEnd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СҚО, </w:t>
            </w:r>
            <w:proofErr w:type="spellStart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Петропавл</w:t>
            </w:r>
            <w:proofErr w:type="spellEnd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қ., </w:t>
            </w:r>
            <w:proofErr w:type="spellStart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Тауфик</w:t>
            </w:r>
            <w:proofErr w:type="spellEnd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Мухамед-Рахимов</w:t>
            </w:r>
            <w:proofErr w:type="spellEnd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атындағы </w:t>
            </w:r>
            <w:proofErr w:type="spellStart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к-сі</w:t>
            </w:r>
            <w:proofErr w:type="spellEnd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27 (дәріхана қоймасы)Поставка  в течени</w:t>
            </w:r>
            <w:proofErr w:type="gramStart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 календарных</w:t>
            </w:r>
            <w:r w:rsidRPr="0004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дней по заявке Заказчика</w:t>
            </w:r>
            <w:r w:rsidRPr="0004242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СКО, г. Петропавловск</w:t>
            </w:r>
            <w:r w:rsidRPr="0004242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, </w:t>
            </w:r>
            <w:r w:rsidRPr="0004242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ул. Имени </w:t>
            </w:r>
            <w:proofErr w:type="spellStart"/>
            <w:r w:rsidRPr="00042425">
              <w:rPr>
                <w:rFonts w:ascii="Times New Roman" w:eastAsia="Times New Roman" w:hAnsi="Times New Roman"/>
                <w:color w:val="000000"/>
                <w:lang w:eastAsia="ru-RU"/>
              </w:rPr>
              <w:t>Тауфика</w:t>
            </w:r>
            <w:proofErr w:type="spellEnd"/>
            <w:r w:rsidRPr="0004242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42425">
              <w:rPr>
                <w:rFonts w:ascii="Times New Roman" w:eastAsia="Times New Roman" w:hAnsi="Times New Roman"/>
                <w:color w:val="000000"/>
                <w:lang w:eastAsia="ru-RU"/>
              </w:rPr>
              <w:t>Мухамед-Рахимова</w:t>
            </w:r>
            <w:proofErr w:type="spellEnd"/>
            <w:r w:rsidRPr="00042425">
              <w:rPr>
                <w:rFonts w:ascii="Times New Roman" w:eastAsia="Times New Roman" w:hAnsi="Times New Roman"/>
                <w:color w:val="000000"/>
                <w:lang w:eastAsia="ru-RU"/>
              </w:rPr>
              <w:t>, 27</w:t>
            </w:r>
            <w:r w:rsidRPr="0004242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Pr="00042425">
              <w:rPr>
                <w:rFonts w:ascii="Times New Roman" w:eastAsia="Times New Roman" w:hAnsi="Times New Roman"/>
                <w:color w:val="000000"/>
                <w:lang w:eastAsia="ru-RU"/>
              </w:rPr>
              <w:t>(склад аптека)</w:t>
            </w:r>
          </w:p>
        </w:tc>
        <w:tc>
          <w:tcPr>
            <w:tcW w:w="1984" w:type="dxa"/>
            <w:vMerge w:val="restart"/>
          </w:tcPr>
          <w:p w:rsidR="0042700D" w:rsidRPr="00042425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2425">
              <w:rPr>
                <w:rFonts w:ascii="Times New Roman" w:hAnsi="Times New Roman" w:cs="Times New Roman"/>
              </w:rPr>
              <w:lastRenderedPageBreak/>
              <w:t>Тапсырыс</w:t>
            </w:r>
            <w:proofErr w:type="spellEnd"/>
            <w:r w:rsidRPr="000424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2425">
              <w:rPr>
                <w:rFonts w:ascii="Times New Roman" w:hAnsi="Times New Roman" w:cs="Times New Roman"/>
              </w:rPr>
              <w:t>беруші</w:t>
            </w:r>
            <w:proofErr w:type="spellEnd"/>
            <w:r w:rsidRPr="00042425">
              <w:rPr>
                <w:rFonts w:ascii="Times New Roman" w:hAnsi="Times New Roman" w:cs="Times New Roman"/>
              </w:rPr>
              <w:t xml:space="preserve"> Өнім </w:t>
            </w:r>
            <w:proofErr w:type="spellStart"/>
            <w:r w:rsidRPr="00042425">
              <w:rPr>
                <w:rFonts w:ascii="Times New Roman" w:hAnsi="Times New Roman" w:cs="Times New Roman"/>
              </w:rPr>
              <w:t>берушіге</w:t>
            </w:r>
            <w:proofErr w:type="spellEnd"/>
            <w:r w:rsidRPr="00042425">
              <w:rPr>
                <w:rFonts w:ascii="Times New Roman" w:hAnsi="Times New Roman" w:cs="Times New Roman"/>
              </w:rPr>
              <w:t xml:space="preserve"> </w:t>
            </w:r>
            <w:r w:rsidRPr="00042425">
              <w:rPr>
                <w:rFonts w:ascii="Times New Roman" w:hAnsi="Times New Roman" w:cs="Times New Roman"/>
              </w:rPr>
              <w:lastRenderedPageBreak/>
              <w:t xml:space="preserve">толық көлемде </w:t>
            </w:r>
            <w:proofErr w:type="spellStart"/>
            <w:r w:rsidRPr="00042425">
              <w:rPr>
                <w:rFonts w:ascii="Times New Roman" w:hAnsi="Times New Roman" w:cs="Times New Roman"/>
              </w:rPr>
              <w:t>жеткізу</w:t>
            </w:r>
            <w:proofErr w:type="spellEnd"/>
            <w:r w:rsidRPr="000424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2425">
              <w:rPr>
                <w:rFonts w:ascii="Times New Roman" w:hAnsi="Times New Roman" w:cs="Times New Roman"/>
              </w:rPr>
              <w:t>фактісі</w:t>
            </w:r>
            <w:proofErr w:type="spellEnd"/>
            <w:r w:rsidRPr="000424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2425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042425">
              <w:rPr>
                <w:rFonts w:ascii="Times New Roman" w:hAnsi="Times New Roman" w:cs="Times New Roman"/>
              </w:rPr>
              <w:t xml:space="preserve"> 30 күнтізбелік </w:t>
            </w:r>
            <w:proofErr w:type="gramStart"/>
            <w:r w:rsidRPr="00042425">
              <w:rPr>
                <w:rFonts w:ascii="Times New Roman" w:hAnsi="Times New Roman" w:cs="Times New Roman"/>
              </w:rPr>
              <w:t>к</w:t>
            </w:r>
            <w:proofErr w:type="gramEnd"/>
            <w:r w:rsidRPr="00042425">
              <w:rPr>
                <w:rFonts w:ascii="Times New Roman" w:hAnsi="Times New Roman" w:cs="Times New Roman"/>
              </w:rPr>
              <w:t xml:space="preserve">үн </w:t>
            </w:r>
            <w:proofErr w:type="spellStart"/>
            <w:r w:rsidRPr="00042425">
              <w:rPr>
                <w:rFonts w:ascii="Times New Roman" w:hAnsi="Times New Roman" w:cs="Times New Roman"/>
              </w:rPr>
              <w:t>ішінде</w:t>
            </w:r>
            <w:proofErr w:type="spellEnd"/>
            <w:r w:rsidRPr="00042425">
              <w:rPr>
                <w:rFonts w:ascii="Times New Roman" w:hAnsi="Times New Roman" w:cs="Times New Roman"/>
              </w:rPr>
              <w:t xml:space="preserve"> төлейді, теңгемен Оплата Заказчиком  Поставщику будет производиться по факту поставки в полном объеме , в течении 30 календарных дней, в тенге</w:t>
            </w: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Головка бедренная для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</w:p>
          <w:p w:rsidR="0042700D" w:rsidRPr="00F22EC8" w:rsidRDefault="0042700D" w:rsidP="0042700D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Бас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тіркелімнің тазобедренного 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эндопротеза үшін мықын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65 972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3 298 600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Чашка для тотального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Шыны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аяқ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буынның тотальногоэндопротеза үшін </w:t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</w:rPr>
              <w:br/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тіркелімге</w:t>
            </w:r>
            <w:proofErr w:type="spellEnd"/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88 446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4 422 300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для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тазобедренного сустава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42700D" w:rsidRPr="00F22EC8" w:rsidRDefault="0042700D" w:rsidP="0042700D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Қосымша бет бесцементной тіркелімнің 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тазобедренногобуынының тотального эндопротеза үшін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66 837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3 341 850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Лезвие хирургическое 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сагиттальной пилы</w:t>
            </w:r>
          </w:p>
          <w:p w:rsidR="0042700D" w:rsidRPr="00F22EC8" w:rsidRDefault="0042700D" w:rsidP="0042700D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Лезвие хирургическое 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сагиттальнойара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үшін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16 429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821 450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Бедренный компонент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тотального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42700D" w:rsidRPr="00F22EC8" w:rsidRDefault="0042700D" w:rsidP="0042700D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Мықынның компонент атаның 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 тотальногоэндопротеза үшін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217 248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10 862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Большеберцовый компонент для тотального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Большеберцовый компонент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үшін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</w:rPr>
              <w:br/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атаның буынының эндопротеза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131 500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6 575 000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большеберцовый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тотального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42700D" w:rsidRPr="00F22EC8" w:rsidRDefault="0042700D" w:rsidP="0042700D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Қосымша бет атаның буынының 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эндопротезаүшін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большеберцовый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92 242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4 612 100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Рентгеноконтрастный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костный цемент </w:t>
            </w:r>
          </w:p>
          <w:p w:rsidR="0042700D" w:rsidRPr="00F22EC8" w:rsidRDefault="0042700D" w:rsidP="0042700D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Рентгеноконтрастный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сүйектің цемент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20 600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1 030 000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Спица, без упора, L=370 мм,  d=1,8 мм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Шабақ, упора, L=370 мм, d=1,8 мм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1 423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2 846 000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L-90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ұранда 6.5 L - 90 реконструктивныйканюлированный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9 383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37 532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L-95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Б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ұранда 6.5 L - 95 реконструктивныйканюлированный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9 383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37 532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L-100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ұранда 6.5 L - 100 реконструктивныйканюлированный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10 837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43 348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L-105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Б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ұранда 6.5 L - 105 реконструктивныйканюлированный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10 837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43 348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L-35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Бұранда 4.5 L - 35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дистальный</w:t>
            </w:r>
            <w:proofErr w:type="gramEnd"/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2 724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54 480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L-40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Бұранда 4.5 L - 40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дистальный</w:t>
            </w:r>
            <w:proofErr w:type="gramEnd"/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2 724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163 440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L-45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Бұранда 4.5 L - 45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дистальный</w:t>
            </w:r>
            <w:proofErr w:type="gramEnd"/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2 724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163 440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L-50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Бұранда 4.5 L - 50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дистальный</w:t>
            </w:r>
            <w:proofErr w:type="gramEnd"/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2 724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108 960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L-55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Бұранда 4.5 L - 55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дистальный</w:t>
            </w:r>
            <w:proofErr w:type="gramEnd"/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2 977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59 540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8x200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8x200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74 141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296 564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8x220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8x220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74 141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296 564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8x240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8x240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74 141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370 705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8x260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8x260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74 950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299 800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9x200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9x200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74 141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222 423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9x220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9x220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74 141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222 423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9x240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9x240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74 141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370 705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9x260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иық сүйегінің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бастап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компрессией 9x260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74 950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299 800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M8-0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соқыр M8-0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7 321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146 420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M7-0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соқыр M7-0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7 321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109 815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M10x1-0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соқыр M10x1-0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7 321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109 815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8x150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иық сүйегінің 8x150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77 884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311 536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8x200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иық сүйегінің 8x200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77 884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155 768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9x150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иық сүйегінің 9x150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77 884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311 536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9x200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иық сүйегінің 9x200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77 884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155 768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9x300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9x300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96 516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386 064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9x315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9x315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96 516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482 580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9x330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9x330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96 516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386 064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9x345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9x345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96 516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482 580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10x300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10x300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98 484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393 936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10x315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10x315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98 484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492 420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10x330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10x330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98 484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393 936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10x345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үшін жі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іктің 10x345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98 484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492 420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9x340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9x340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342 860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9x360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9x360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514 290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9x380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9x380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89 778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359 112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9x340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9x340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342 860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9x360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9x36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514 290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9x380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9x38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89 778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359 112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10x340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10x340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85 715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342 860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10x360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10x36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428 575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10x380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Сырық үшін сан сүйегінің R 10x38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89 778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269 334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Стержень для бедренной кости L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10x340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10x340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342 860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10x360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10x36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85 715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428 575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10x380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 10x380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89 778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269 334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кортикальный самонарезающий 2.7x20H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Бұранда 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кортикальный</w:t>
            </w:r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самонарезающий 2.7x20H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2 013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20 130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кортикальный самонарезающий 2.7x26H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Бұранда 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ртикальный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самонарезающий 2.7x26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2 013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20 130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кортикальный самонарезающий 2.7x30H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Бұранда 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ортикальный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самонарезающий 2.7x3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2 179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21 790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3.5x18H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3.5x18H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3 448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68 960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3.5x20H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3.5x20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4 235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84 700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3.5x22H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3.5x22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4 235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105 875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3.5x24H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3.5x24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4 235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127 050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3.5x26H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3.5x26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4 235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127 050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3.5x30H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3.5x30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5 020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125 500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3.5x36H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3.5x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5 020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75 300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5.0x30H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5.0x30H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5 750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115 000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5.0x36H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5.0x36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5 750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86 250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5.0x40H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винт 5.0x4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5 927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177 810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5.0x46H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5.0x46</w:t>
            </w: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6 358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190 740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Проволока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серкляжная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1.0мм/10м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Сым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серкляжная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1.0 мм/10м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19 889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198 890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M4x0.7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ұранда соқыр M4x0.7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5 030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50 300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4x180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жілінші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4x180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54 818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109 636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4x200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жілінші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4x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54 818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164 454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4x220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жілінші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4x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57 094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171 282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4x240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жілінші</w:t>
            </w:r>
            <w:proofErr w:type="gramStart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E228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4x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57 094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171 282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5x200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жілінші</w:t>
            </w:r>
            <w:proofErr w:type="gram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5x200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54 818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109 636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5x220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Сырық үшін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лінші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5x22</w:t>
            </w:r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57 094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114 188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5x240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Сырық үшін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білек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және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кіші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лінші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сүйектері компрессия 5x24</w:t>
            </w:r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57 094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114 188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широкая, компрессионная, с ограниченным контактом 8отв. L-173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</w:t>
            </w:r>
            <w:proofErr w:type="gram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жалпақ, компрессиялық,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6404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8отв. L-173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39 734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79 468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широкая, компрессионная, с ограниченным контактом 10отв. L-215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</w:t>
            </w:r>
            <w:proofErr w:type="gram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жалпақ, компрессиялық,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10отв. L-215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43 748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174 992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широкая, компрессионная, с ограниченным контактом 12отв. L-257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</w:t>
            </w:r>
            <w:proofErr w:type="gram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жалпақ, компрессиялық,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12отв. L-257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43 748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174 992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узкая, компрессионная, с ограниченным контактом 5отв. L-88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жіңішке, компрессиялық,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5отв. L-88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29 076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116 304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узкая, компрессионная, с ограниченным контактом 7отв. L-118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жіңішке, компрессиялық,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7отв. L-118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29 076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116 304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узкая, компрессионная, с ограниченным контактом 8отв. L-133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жіңішке, компрессиялық,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шектеулі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контактімен</w:t>
            </w:r>
            <w:proofErr w:type="spellEnd"/>
            <w:r w:rsidRPr="00C03B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8отв. L-133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33 763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135 052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реконструктивная прямая 5отв.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пластина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реконструктивтік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тікелей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5отв.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21 263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42 526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реконструктивная прямая 6отв.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стина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реконструктивтік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тікелей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21 595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43 190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реконструктивная прямая 7отв.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стина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реконструктивтік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тікелей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23 969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47 938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левая 6отв. L- 180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мыщелков сан сүйегінің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жақ 6отв. L - 180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86 704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86 704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левая 8отв. L- 221</w:t>
            </w:r>
          </w:p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мыщелков сан сүйегінің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жақ 8отв. L - 221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89 758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89 758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правая 6отв. L-180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мыщелков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жамбас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оң 6отв. L-180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86 704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86 704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правая 8отв. L- 221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мыщелков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жамбас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оң 8отв. L - 221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89 758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89 758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левая 5отв.H-12</w:t>
            </w:r>
          </w:p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ілмек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бізбен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5отв.H-12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39 691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198 455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левая 5отв.H-15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ілмек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бізбен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5отв.H-1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39 691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198 455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левая 6отв.H-15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чная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ілмек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бізбен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отв.H-1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44 202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132 606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правая 5отв.H-15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ілмек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бізбен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оң 5отв.H-15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39 691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198 455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правая 6отв.H-15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ина ключичная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ілмек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бізбен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оң 6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отв.H-15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44 202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132 606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плечевой кости 3отв. L-101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иық сүйегінің 3отв. L-101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74 516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372 580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плечевой кости 4отв. L-116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иық сүйегінің 4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 L-1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78 271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391 355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плечевой кости 5отв. L-131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иық сүйегінің 5отв. L-13</w:t>
            </w:r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82 014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164 028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прямая 1/3 трубки 5отв. L-57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тілімі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түзу 1/3 тү</w:t>
            </w:r>
            <w:proofErr w:type="gram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іктер 5отв. L-57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27 136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108 544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прямая 1/3 трубки 7отв. L-81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тілімі</w:t>
            </w:r>
            <w:proofErr w:type="spell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түзу 1/3 тү</w:t>
            </w:r>
            <w:proofErr w:type="gramStart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B317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іктер 7отв. L-81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27 136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108 544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прямая 1/3 трубки 8отв. L-93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тілімі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түзу 1/3 тү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іктер 8отв. L-93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31 505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126 020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левая 2отв. L-88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шынтақ тә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ізді өсіндінің,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2отв. L-88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106 824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106 824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левая 4отв. L-121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шынтақ тә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ізді өсіндінің,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 L-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106 824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106 824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правая 2отв. L-88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шынтақ тә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ізді 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өсіндінің, оң 2отв. L-88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106 824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106 824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правая 4отв. L-121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үшін шынтақ тә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ізді өсіндінің, оң 4отв. L-121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106 824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106 824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130°-10x200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130°-10x200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89 059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178 118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130°-10x220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130°-10x220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89 059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178 118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S-образная правая 4отв. L-80 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S-тә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ізді оң 4отв. L-80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89 605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358 420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S-образная правая 5отв. L-90 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ластина ключичная S-тә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ізді оң 5отв. L-9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89 605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268 815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S-образная левая 4отв. L-80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S-тә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ізді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жақ 4отв. L-80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89 605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448 025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S-образная левая 5отв. L-90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ая S-тә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ізді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жақ 5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 L-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89 605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268 815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правая 4отв. L-174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проксимальная оң 4отв. L-174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114 139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114 139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правая 6отв. L-216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үшін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ортан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проксимальная оң 6отв. L-216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114 139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114 139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левая 4отв. L-174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левая 4отв. L-174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114 139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114 139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левая 6отв. L-216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нной кости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проксимальная левая 6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отв. L-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114 139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114 139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левая 4отв. L-85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дистальная латеральная үшін шыбық сүйегінің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жақ 4отв. L-85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92 913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464 565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левая 5отв. L-95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дистальная латеральная үшін шыбық сүйегінің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ақ 5отв. L-9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92 913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371 652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правая 4отв. L-85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үшін шыбық сүйегі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ің оң 4отв. L-85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92 913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464 565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правая 5отв. L-95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альная үшін шыбық сүйегі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ің оң 5отв. L-9</w:t>
            </w: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92 913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371 652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Сверло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канюлированное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3.5/1.2/150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Сверло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канюлированное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3.5/1.2/150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116 708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350 124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Плоскогубцы для проволоки 170мм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Тістеуік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үшін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сым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170мм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65 835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131 670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Пила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Джигли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1,8х500мм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Пила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Джигли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1,8х500мм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8 938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893 800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Плоскогубцы для проволоки 190мм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Тістеуік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үшін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сым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190мм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60 440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120 880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Сверло с измерительной шкалой 3.5/220</w:t>
            </w:r>
          </w:p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Сверло өлшеуіш </w:t>
            </w:r>
            <w:proofErr w:type="spell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шкаласы</w:t>
            </w:r>
            <w:proofErr w:type="spell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3.5/220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27 252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136 260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Сверло 3.5/250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Бұ</w:t>
            </w:r>
            <w:proofErr w:type="gramStart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008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ғы 3.5/250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20 557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102 785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395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Батарея аккумуляторная большая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нестерилизуемая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системы хирургической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Батарея аккумуляторная үлкен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нестерилизуемая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жүйесіне арналған хирургиялық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225 558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902 232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Pr="00453F23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3395" w:type="dxa"/>
          </w:tcPr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Фреза  хирургическая, размером 4,0 мм; </w:t>
            </w:r>
          </w:p>
          <w:p w:rsidR="0042700D" w:rsidRPr="00F22EC8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Фреза хирургиялық, көлемі 4,0 мм;</w:t>
            </w:r>
          </w:p>
        </w:tc>
        <w:tc>
          <w:tcPr>
            <w:tcW w:w="113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145 992   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875 952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1" w:type="dxa"/>
          </w:tcPr>
          <w:p w:rsidR="0042700D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5" w:type="dxa"/>
          </w:tcPr>
          <w:p w:rsidR="0042700D" w:rsidRPr="006E0D55" w:rsidRDefault="0042700D" w:rsidP="0042700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F257B">
              <w:rPr>
                <w:rFonts w:ascii="Times New Roman" w:hAnsi="Times New Roman"/>
                <w:color w:val="000000"/>
                <w:sz w:val="20"/>
                <w:szCs w:val="20"/>
              </w:rPr>
              <w:t>Жиыны</w:t>
            </w:r>
            <w:proofErr w:type="spellEnd"/>
            <w:proofErr w:type="gramStart"/>
            <w:r w:rsidRPr="004F257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1134" w:type="dxa"/>
          </w:tcPr>
          <w:p w:rsidR="0042700D" w:rsidRPr="00E154C2" w:rsidRDefault="0042700D" w:rsidP="0042700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</w:tcPr>
          <w:p w:rsidR="0042700D" w:rsidRPr="00A80D79" w:rsidRDefault="0042700D" w:rsidP="0042700D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75 376</w:t>
            </w:r>
            <w:r w:rsidRPr="00A80D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053   </w:t>
            </w:r>
          </w:p>
        </w:tc>
        <w:tc>
          <w:tcPr>
            <w:tcW w:w="2552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700D" w:rsidRPr="0042700D" w:rsidRDefault="0042700D" w:rsidP="0042700D">
      <w:pPr>
        <w:pStyle w:val="a8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proofErr w:type="gram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атысу</w:t>
      </w:r>
      <w:proofErr w:type="gram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өтінімдерді ұсынудың соңғы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өткенге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(14.02.2019 ж. сағат 12-00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ұсынған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жеткізушілердің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қатысуға өтінімдері:</w:t>
      </w:r>
    </w:p>
    <w:p w:rsidR="0042700D" w:rsidRDefault="0042700D" w:rsidP="0042700D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окончательного срока (до 12-00 часов 14.02.2019г) представления заявок на участие в тендере:</w:t>
      </w:r>
    </w:p>
    <w:tbl>
      <w:tblPr>
        <w:tblStyle w:val="a3"/>
        <w:tblW w:w="10806" w:type="dxa"/>
        <w:tblInd w:w="1892" w:type="dxa"/>
        <w:tblLayout w:type="fixed"/>
        <w:tblLook w:val="04A0"/>
      </w:tblPr>
      <w:tblGrid>
        <w:gridCol w:w="540"/>
        <w:gridCol w:w="1564"/>
        <w:gridCol w:w="709"/>
        <w:gridCol w:w="850"/>
        <w:gridCol w:w="992"/>
        <w:gridCol w:w="1843"/>
        <w:gridCol w:w="1559"/>
        <w:gridCol w:w="2749"/>
      </w:tblGrid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64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709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  <w:proofErr w:type="spellStart"/>
            <w:r w:rsidRPr="004F257B">
              <w:rPr>
                <w:rFonts w:ascii="Times New Roman" w:hAnsi="Times New Roman" w:cs="Times New Roman"/>
              </w:rPr>
              <w:t>№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лота</w:t>
            </w:r>
          </w:p>
        </w:tc>
        <w:tc>
          <w:tcPr>
            <w:tcW w:w="850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92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1843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559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749" w:type="dxa"/>
          </w:tcPr>
          <w:p w:rsidR="0042700D" w:rsidRPr="004F257B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2700D" w:rsidRPr="004F257B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</w:tcPr>
          <w:p w:rsidR="0042700D" w:rsidRPr="00042425" w:rsidRDefault="0042700D" w:rsidP="0042700D">
            <w:pPr>
              <w:rPr>
                <w:rFonts w:ascii="Times New Roman" w:hAnsi="Times New Roman" w:cs="Times New Roman"/>
                <w:b/>
              </w:rPr>
            </w:pPr>
            <w:r w:rsidRPr="00042425">
              <w:rPr>
                <w:rFonts w:ascii="Times New Roman" w:hAnsi="Times New Roman" w:cs="Times New Roman"/>
                <w:b/>
              </w:rPr>
              <w:t>"</w:t>
            </w:r>
            <w:proofErr w:type="spellStart"/>
            <w:r w:rsidRPr="00042425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042425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42425">
              <w:rPr>
                <w:rFonts w:ascii="Times New Roman" w:hAnsi="Times New Roman" w:cs="Times New Roman"/>
                <w:b/>
              </w:rPr>
              <w:t>" ЖШС»</w:t>
            </w:r>
          </w:p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425">
              <w:rPr>
                <w:rFonts w:ascii="Times New Roman" w:hAnsi="Times New Roman" w:cs="Times New Roman"/>
                <w:b/>
              </w:rPr>
              <w:t xml:space="preserve">ТОО « </w:t>
            </w:r>
            <w:proofErr w:type="spellStart"/>
            <w:r w:rsidRPr="00042425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042425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42425">
              <w:rPr>
                <w:rFonts w:ascii="Times New Roman" w:hAnsi="Times New Roman" w:cs="Times New Roman"/>
                <w:b/>
              </w:rPr>
              <w:t>»</w:t>
            </w:r>
            <w:r w:rsidRPr="00042425">
              <w:rPr>
                <w:b/>
              </w:rPr>
              <w:t xml:space="preserve"> </w:t>
            </w: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221655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11082750</w:t>
            </w:r>
          </w:p>
        </w:tc>
        <w:tc>
          <w:tcPr>
            <w:tcW w:w="1559" w:type="dxa"/>
            <w:vMerge w:val="restart"/>
          </w:tcPr>
          <w:p w:rsidR="0042700D" w:rsidRPr="00522F24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12.02.2019 ж</w:t>
            </w: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12.02.2019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12.02.2019ж</w:t>
            </w: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11:02</w:t>
            </w:r>
          </w:p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12.02.2019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11:02</w:t>
            </w:r>
          </w:p>
        </w:tc>
        <w:tc>
          <w:tcPr>
            <w:tcW w:w="2749" w:type="dxa"/>
            <w:vMerge w:val="restart"/>
          </w:tcPr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 Огарев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 4Б, 24, тел 8 (272)295-25-25</w:t>
            </w:r>
          </w:p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гарева, 4Б,24,тел 8(272)295-25-25</w:t>
            </w: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00D" w:rsidRPr="00522F24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</w:t>
            </w:r>
          </w:p>
          <w:p w:rsidR="0042700D" w:rsidRPr="00522F24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Тимирязев көшесі 42, 15 корпус</w:t>
            </w: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Тел: 8(727)274-44-44</w:t>
            </w: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имирязева 42,корпус 15</w:t>
            </w:r>
          </w:p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8(727)274-44-44</w:t>
            </w: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3202500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85870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4293500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64890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3244500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797500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210920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10546000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127670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6383500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89555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4477750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41284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41284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353050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71381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285524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211830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211830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70610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353050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71381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285524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74175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296700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74175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74175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296700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74175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91920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367680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91920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91920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367680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91920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375176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468970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375176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468970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326532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489798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342012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326532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489798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342012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326532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408165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256509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326532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408165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256509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100825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120990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rPr>
          <w:trHeight w:val="290"/>
        </w:trPr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120990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119525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71715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104416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156624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163125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163125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104416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37842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75684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110764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110764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41134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45656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82575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82575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85484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85484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82575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82575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85484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85484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189005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189005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126291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189005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126291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70968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354840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74544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78109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156218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103376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103376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101737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84818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169636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84818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169636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85338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341352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85338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256014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85338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426690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85338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256014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108704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88489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442445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88489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353956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88489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442445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88489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353956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111150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62700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57562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115124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129770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97890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214817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859268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139040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834240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72 697 630,00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  <w:b/>
              </w:rPr>
            </w:pPr>
            <w:r w:rsidRPr="004F257B">
              <w:rPr>
                <w:rFonts w:ascii="Times New Roman" w:hAnsi="Times New Roman" w:cs="Times New Roman"/>
                <w:b/>
              </w:rPr>
              <w:t>"А-37 "ЖШС</w:t>
            </w:r>
            <w:proofErr w:type="gramStart"/>
            <w:r w:rsidRPr="004F257B">
              <w:rPr>
                <w:rFonts w:ascii="Times New Roman" w:hAnsi="Times New Roman" w:cs="Times New Roman"/>
                <w:b/>
              </w:rPr>
              <w:t>»Т</w:t>
            </w:r>
            <w:proofErr w:type="gramEnd"/>
            <w:r w:rsidRPr="004F257B">
              <w:rPr>
                <w:rFonts w:ascii="Times New Roman" w:hAnsi="Times New Roman" w:cs="Times New Roman"/>
                <w:b/>
              </w:rPr>
              <w:t>ОО «А-37»</w:t>
            </w: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228305</w:t>
            </w:r>
          </w:p>
        </w:tc>
        <w:tc>
          <w:tcPr>
            <w:tcW w:w="1843" w:type="dxa"/>
          </w:tcPr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11415250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65972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3298600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88446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4422300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66837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3341850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821450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217248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10862400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6575000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92242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4612100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2846000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37532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37532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43348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43348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296564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296564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370705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74950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222423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222423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370705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74950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109815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109815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77884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311536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77884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155768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77884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311536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77884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155768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96516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386064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96516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96516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386064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96516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393936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492420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393936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98484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492420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514290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89778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359112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514290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89778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359112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428575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89778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269334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85715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428575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89778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269334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105875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rPr>
          <w:trHeight w:val="290"/>
        </w:trPr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177810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198890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109636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164454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171282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171282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109636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114188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114188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39734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79468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43748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174992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43748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174992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29076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29076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116304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135052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47938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86704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86704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89758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89758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86704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86704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89758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89758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39691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198455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39691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198455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39691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198455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132606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74516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372580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78271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391355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82014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164028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27136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106824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106824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106824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106824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106824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106824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106824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106824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89059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178118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89059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178118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89605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358420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89605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268815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89605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448025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89605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268815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114139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114139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114139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114139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114139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114139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114139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114139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92913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464565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92913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371652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92913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464565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92913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371652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116708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350124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65835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131670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893800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60440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20557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102785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225558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902232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50" w:type="dxa"/>
            <w:vAlign w:val="center"/>
          </w:tcPr>
          <w:p w:rsidR="0042700D" w:rsidRPr="00A80D79" w:rsidRDefault="0042700D" w:rsidP="004270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145992</w:t>
            </w:r>
          </w:p>
        </w:tc>
        <w:tc>
          <w:tcPr>
            <w:tcW w:w="1843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875952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2700D" w:rsidRPr="00DC773D" w:rsidRDefault="0042700D" w:rsidP="004270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77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75 376 053,00</w:t>
            </w:r>
          </w:p>
        </w:tc>
        <w:tc>
          <w:tcPr>
            <w:tcW w:w="1559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4F257B">
              <w:rPr>
                <w:rFonts w:ascii="Times New Roman" w:hAnsi="Times New Roman" w:cs="Times New Roman"/>
                <w:b/>
              </w:rPr>
              <w:t>К</w:t>
            </w:r>
            <w:proofErr w:type="gramEnd"/>
            <w:r w:rsidRPr="004F257B">
              <w:rPr>
                <w:rFonts w:ascii="Times New Roman" w:hAnsi="Times New Roman" w:cs="Times New Roman"/>
                <w:b/>
              </w:rPr>
              <w:t>AZBIOTECH "ЖШС»</w:t>
            </w:r>
          </w:p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  <w:b/>
              </w:rPr>
              <w:t>ТОО «</w:t>
            </w:r>
            <w:proofErr w:type="gramStart"/>
            <w:r w:rsidRPr="004F257B">
              <w:rPr>
                <w:rFonts w:ascii="Times New Roman" w:hAnsi="Times New Roman" w:cs="Times New Roman"/>
                <w:b/>
              </w:rPr>
              <w:t>К</w:t>
            </w:r>
            <w:proofErr w:type="gramEnd"/>
            <w:r w:rsidRPr="004F257B">
              <w:rPr>
                <w:rFonts w:ascii="Times New Roman" w:hAnsi="Times New Roman" w:cs="Times New Roman"/>
                <w:b/>
              </w:rPr>
              <w:t>AZBIOTECH»</w:t>
            </w: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36600</w:t>
            </w:r>
          </w:p>
        </w:tc>
        <w:tc>
          <w:tcPr>
            <w:tcW w:w="1559" w:type="dxa"/>
            <w:vMerge w:val="restart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12.02.2019ж</w:t>
            </w:r>
          </w:p>
          <w:p w:rsidR="0042700D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11:02</w:t>
            </w:r>
          </w:p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12.02.2019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11:02</w:t>
            </w:r>
          </w:p>
        </w:tc>
        <w:tc>
          <w:tcPr>
            <w:tcW w:w="2749" w:type="dxa"/>
            <w:vMerge w:val="restart"/>
          </w:tcPr>
          <w:p w:rsidR="0042700D" w:rsidRPr="00522F24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 Астана қ.,</w:t>
            </w:r>
          </w:p>
          <w:p w:rsidR="0042700D" w:rsidRPr="00522F24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Сығанақ көшесі, 29 үй, 1314 кеңсе</w:t>
            </w: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Тел 8(717)221-71-05</w:t>
            </w:r>
          </w:p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Астана,</w:t>
            </w:r>
          </w:p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ыганак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29, офис 1314</w:t>
            </w:r>
          </w:p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8(717)221-71-05</w:t>
            </w: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378320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378320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96710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386840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96710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483550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96710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386840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96710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483550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87320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87320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349280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87320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335920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83980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87320</w:t>
            </w:r>
          </w:p>
        </w:tc>
        <w:tc>
          <w:tcPr>
            <w:tcW w:w="1843" w:type="dxa"/>
          </w:tcPr>
          <w:p w:rsidR="0042700D" w:rsidRPr="00713E3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261960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00D" w:rsidRPr="00B319F1" w:rsidTr="0042700D">
        <w:tc>
          <w:tcPr>
            <w:tcW w:w="540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ЖИЫНЫ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709" w:type="dxa"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700D" w:rsidRPr="00B319F1" w:rsidRDefault="0042700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2700D" w:rsidRPr="00DC773D" w:rsidRDefault="0042700D" w:rsidP="004270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77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8 755 940,00</w:t>
            </w:r>
          </w:p>
        </w:tc>
        <w:tc>
          <w:tcPr>
            <w:tcW w:w="1559" w:type="dxa"/>
            <w:vMerge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vMerge/>
          </w:tcPr>
          <w:p w:rsidR="0042700D" w:rsidRPr="00B319F1" w:rsidRDefault="0042700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20DC" w:rsidRPr="009A0D16" w:rsidRDefault="009120DC" w:rsidP="009120DC">
      <w:pPr>
        <w:rPr>
          <w:rFonts w:ascii="Times New Roman" w:hAnsi="Times New Roman" w:cs="Times New Roman"/>
        </w:rPr>
      </w:pPr>
    </w:p>
    <w:p w:rsidR="00634F92" w:rsidRPr="00634F92" w:rsidRDefault="00634F92" w:rsidP="009120DC">
      <w:pPr>
        <w:pStyle w:val="a8"/>
        <w:numPr>
          <w:ilvl w:val="0"/>
          <w:numId w:val="3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proofErr w:type="spellStart"/>
      <w:r w:rsidRPr="00634F92">
        <w:rPr>
          <w:rFonts w:ascii="Times New Roman" w:hAnsi="Times New Roman" w:cs="Times New Roman"/>
          <w:color w:val="000000"/>
        </w:rPr>
        <w:t>Тендерлі</w:t>
      </w:r>
      <w:proofErr w:type="gramStart"/>
      <w:r w:rsidRPr="00634F92">
        <w:rPr>
          <w:rFonts w:ascii="Times New Roman" w:hAnsi="Times New Roman" w:cs="Times New Roman"/>
          <w:color w:val="000000"/>
        </w:rPr>
        <w:t>к</w:t>
      </w:r>
      <w:proofErr w:type="spellEnd"/>
      <w:proofErr w:type="gramEnd"/>
      <w:r w:rsidRPr="00634F92">
        <w:rPr>
          <w:rFonts w:ascii="Times New Roman" w:hAnsi="Times New Roman" w:cs="Times New Roman"/>
          <w:color w:val="000000"/>
        </w:rPr>
        <w:t xml:space="preserve"> комиссия ұсынылған </w:t>
      </w:r>
      <w:proofErr w:type="spellStart"/>
      <w:r w:rsidRPr="00634F92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өтінімдерді қарау </w:t>
      </w:r>
      <w:proofErr w:type="spellStart"/>
      <w:r w:rsidRPr="00634F92">
        <w:rPr>
          <w:rFonts w:ascii="Times New Roman" w:hAnsi="Times New Roman" w:cs="Times New Roman"/>
          <w:color w:val="000000"/>
        </w:rPr>
        <w:t>кезінде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тендер </w:t>
      </w:r>
      <w:proofErr w:type="spellStart"/>
      <w:r w:rsidRPr="00634F92">
        <w:rPr>
          <w:rFonts w:ascii="Times New Roman" w:hAnsi="Times New Roman" w:cs="Times New Roman"/>
          <w:color w:val="000000"/>
        </w:rPr>
        <w:t>шарттарына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сәйкестігін бағалаудың </w:t>
      </w:r>
      <w:proofErr w:type="spellStart"/>
      <w:r w:rsidRPr="00634F92">
        <w:rPr>
          <w:rFonts w:ascii="Times New Roman" w:hAnsi="Times New Roman" w:cs="Times New Roman"/>
          <w:color w:val="000000"/>
        </w:rPr>
        <w:t>мынадай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34F92">
        <w:rPr>
          <w:rFonts w:ascii="Times New Roman" w:hAnsi="Times New Roman" w:cs="Times New Roman"/>
          <w:color w:val="000000"/>
        </w:rPr>
        <w:t>критерийлерін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34F92">
        <w:rPr>
          <w:rFonts w:ascii="Times New Roman" w:hAnsi="Times New Roman" w:cs="Times New Roman"/>
          <w:color w:val="000000"/>
        </w:rPr>
        <w:t>негізге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34F92">
        <w:rPr>
          <w:rFonts w:ascii="Times New Roman" w:hAnsi="Times New Roman" w:cs="Times New Roman"/>
          <w:color w:val="000000"/>
        </w:rPr>
        <w:t>алды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: Ереженің 3 және 4-тараулары* ең төмен бағаны, медициналық мақсаттағы бұйымдарды </w:t>
      </w:r>
      <w:proofErr w:type="spellStart"/>
      <w:r w:rsidRPr="00634F92">
        <w:rPr>
          <w:rFonts w:ascii="Times New Roman" w:hAnsi="Times New Roman" w:cs="Times New Roman"/>
          <w:color w:val="000000"/>
        </w:rPr>
        <w:t>жеткізу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34F92">
        <w:rPr>
          <w:rFonts w:ascii="Times New Roman" w:hAnsi="Times New Roman" w:cs="Times New Roman"/>
          <w:color w:val="000000"/>
        </w:rPr>
        <w:t>бойынша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жұмыс тәжірибесін назарға </w:t>
      </w:r>
      <w:proofErr w:type="gramStart"/>
      <w:r w:rsidRPr="00634F92">
        <w:rPr>
          <w:rFonts w:ascii="Times New Roman" w:hAnsi="Times New Roman" w:cs="Times New Roman"/>
          <w:color w:val="000000"/>
        </w:rPr>
        <w:t>ала</w:t>
      </w:r>
      <w:proofErr w:type="gramEnd"/>
      <w:r w:rsidRPr="00634F9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34F92">
        <w:rPr>
          <w:rFonts w:ascii="Times New Roman" w:hAnsi="Times New Roman" w:cs="Times New Roman"/>
          <w:color w:val="000000"/>
        </w:rPr>
        <w:t>отырып</w:t>
      </w:r>
      <w:proofErr w:type="spellEnd"/>
      <w:r w:rsidRPr="00634F92">
        <w:rPr>
          <w:rFonts w:ascii="Times New Roman" w:hAnsi="Times New Roman" w:cs="Times New Roman"/>
          <w:color w:val="000000"/>
        </w:rPr>
        <w:t>.</w:t>
      </w:r>
    </w:p>
    <w:p w:rsidR="009120DC" w:rsidRPr="00634F92" w:rsidRDefault="009120DC" w:rsidP="00634F92">
      <w:pPr>
        <w:pStyle w:val="a8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 w:rsidRPr="001D628C">
        <w:rPr>
          <w:rFonts w:ascii="Times New Roman" w:hAnsi="Times New Roman" w:cs="Times New Roman"/>
        </w:rPr>
        <w:t>Тендерная  комиссия при рассмотрении представленных  тендерных заявок исходила из следующих критериев оценки соотве</w:t>
      </w:r>
      <w:r w:rsidR="00634F92">
        <w:rPr>
          <w:rFonts w:ascii="Times New Roman" w:hAnsi="Times New Roman" w:cs="Times New Roman"/>
        </w:rPr>
        <w:t>тствия условиям тендера: главы 3  и 4</w:t>
      </w:r>
      <w:r w:rsidRPr="001D628C">
        <w:rPr>
          <w:rFonts w:ascii="Times New Roman" w:hAnsi="Times New Roman" w:cs="Times New Roman"/>
        </w:rPr>
        <w:t xml:space="preserve"> Правил* принимая во внимание наименьшей цены, опыта работы по поставке изделий медицинского назначения</w:t>
      </w:r>
      <w:r w:rsidR="00634F92">
        <w:rPr>
          <w:rFonts w:ascii="Times New Roman" w:hAnsi="Times New Roman" w:cs="Times New Roman"/>
        </w:rPr>
        <w:t>.</w:t>
      </w:r>
      <w:r w:rsidRPr="001D628C">
        <w:rPr>
          <w:rFonts w:ascii="Times New Roman" w:hAnsi="Times New Roman" w:cs="Times New Roman"/>
        </w:rPr>
        <w:t xml:space="preserve"> </w:t>
      </w:r>
    </w:p>
    <w:p w:rsidR="00634F92" w:rsidRPr="001D628C" w:rsidRDefault="00634F92" w:rsidP="00634F92">
      <w:pPr>
        <w:pStyle w:val="a8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</w:p>
    <w:p w:rsidR="00634F92" w:rsidRPr="00634F92" w:rsidRDefault="00634F92" w:rsidP="009120DC">
      <w:pPr>
        <w:pStyle w:val="a8"/>
        <w:numPr>
          <w:ilvl w:val="0"/>
          <w:numId w:val="3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proofErr w:type="spellStart"/>
      <w:r w:rsidRPr="00634F92">
        <w:rPr>
          <w:rFonts w:ascii="Times New Roman" w:hAnsi="Times New Roman" w:cs="Times New Roman"/>
          <w:color w:val="000000"/>
        </w:rPr>
        <w:t>Келесі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әлеуетті жеткізушілердің медициналық мақсаттағы бұйымдарды </w:t>
      </w:r>
      <w:proofErr w:type="spellStart"/>
      <w:r w:rsidRPr="00634F92">
        <w:rPr>
          <w:rFonts w:ascii="Times New Roman" w:hAnsi="Times New Roman" w:cs="Times New Roman"/>
          <w:color w:val="000000"/>
        </w:rPr>
        <w:t>сатып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34F92">
        <w:rPr>
          <w:rFonts w:ascii="Times New Roman" w:hAnsi="Times New Roman" w:cs="Times New Roman"/>
          <w:color w:val="000000"/>
        </w:rPr>
        <w:t>алу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34F92">
        <w:rPr>
          <w:rFonts w:ascii="Times New Roman" w:hAnsi="Times New Roman" w:cs="Times New Roman"/>
          <w:color w:val="000000"/>
        </w:rPr>
        <w:t>бойынша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тендердің жеңімпаздары </w:t>
      </w:r>
      <w:proofErr w:type="spellStart"/>
      <w:r w:rsidRPr="00634F92">
        <w:rPr>
          <w:rFonts w:ascii="Times New Roman" w:hAnsi="Times New Roman" w:cs="Times New Roman"/>
          <w:color w:val="000000"/>
        </w:rPr>
        <w:t>болып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34F92">
        <w:rPr>
          <w:rFonts w:ascii="Times New Roman" w:hAnsi="Times New Roman" w:cs="Times New Roman"/>
          <w:color w:val="000000"/>
        </w:rPr>
        <w:t>танылсын</w:t>
      </w:r>
      <w:proofErr w:type="spellEnd"/>
      <w:r w:rsidRPr="00634F92">
        <w:rPr>
          <w:rFonts w:ascii="Times New Roman" w:hAnsi="Times New Roman" w:cs="Times New Roman"/>
          <w:color w:val="000000"/>
        </w:rPr>
        <w:t>:</w:t>
      </w:r>
    </w:p>
    <w:p w:rsidR="009120DC" w:rsidRPr="001D628C" w:rsidRDefault="009120DC" w:rsidP="00634F92">
      <w:pPr>
        <w:pStyle w:val="a8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 w:rsidRPr="001D628C">
        <w:rPr>
          <w:rFonts w:ascii="Times New Roman" w:hAnsi="Times New Roman" w:cs="Times New Roman"/>
          <w:color w:val="000000"/>
          <w:lang w:val="kk-KZ"/>
        </w:rPr>
        <w:t xml:space="preserve">Признать победителями тендера </w:t>
      </w:r>
      <w:r w:rsidRPr="001D628C">
        <w:rPr>
          <w:rFonts w:ascii="Times New Roman" w:hAnsi="Times New Roman" w:cs="Times New Roman"/>
        </w:rPr>
        <w:t>по закупу</w:t>
      </w:r>
      <w:r w:rsidRPr="001D628C">
        <w:rPr>
          <w:rFonts w:ascii="Times New Roman" w:hAnsi="Times New Roman" w:cs="Times New Roman"/>
          <w:lang w:val="kk-KZ"/>
        </w:rPr>
        <w:t xml:space="preserve"> </w:t>
      </w:r>
      <w:r w:rsidRPr="001D628C">
        <w:rPr>
          <w:rFonts w:ascii="Times New Roman" w:hAnsi="Times New Roman" w:cs="Times New Roman"/>
          <w:color w:val="000000"/>
          <w:lang w:val="kk-KZ"/>
        </w:rPr>
        <w:t xml:space="preserve"> изделий медицинского назначения следующих потенциальных поставщиков по следующим лотам: 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22"/>
        <w:gridCol w:w="4678"/>
        <w:gridCol w:w="2410"/>
      </w:tblGrid>
      <w:tr w:rsidR="009120DC" w:rsidRPr="001D628C" w:rsidTr="009120DC">
        <w:tc>
          <w:tcPr>
            <w:tcW w:w="8222" w:type="dxa"/>
            <w:shd w:val="clear" w:color="auto" w:fill="auto"/>
          </w:tcPr>
          <w:p w:rsidR="009120DC" w:rsidRPr="00CC659A" w:rsidRDefault="009120DC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59A">
              <w:rPr>
                <w:rFonts w:ascii="Times New Roman" w:hAnsi="Times New Roman" w:cs="Times New Roman"/>
                <w:color w:val="000000"/>
              </w:rPr>
              <w:t>№ лота</w:t>
            </w:r>
          </w:p>
        </w:tc>
        <w:tc>
          <w:tcPr>
            <w:tcW w:w="4678" w:type="dxa"/>
            <w:shd w:val="clear" w:color="auto" w:fill="auto"/>
          </w:tcPr>
          <w:p w:rsidR="009120DC" w:rsidRPr="00CC659A" w:rsidRDefault="00634F92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F92">
              <w:rPr>
                <w:rFonts w:ascii="Times New Roman" w:hAnsi="Times New Roman" w:cs="Times New Roman"/>
                <w:color w:val="000000"/>
              </w:rPr>
              <w:t xml:space="preserve">Тендер жеңімпазының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CC659A">
              <w:rPr>
                <w:rFonts w:ascii="Times New Roman" w:hAnsi="Times New Roman" w:cs="Times New Roman"/>
                <w:color w:val="000000"/>
              </w:rPr>
              <w:t>Наименование и местонахождение победителя тендера</w:t>
            </w:r>
          </w:p>
        </w:tc>
        <w:tc>
          <w:tcPr>
            <w:tcW w:w="2410" w:type="dxa"/>
            <w:shd w:val="clear" w:color="auto" w:fill="auto"/>
          </w:tcPr>
          <w:p w:rsidR="009120DC" w:rsidRPr="00CC659A" w:rsidRDefault="00634F92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4F92">
              <w:rPr>
                <w:rFonts w:ascii="Times New Roman" w:hAnsi="Times New Roman" w:cs="Times New Roman"/>
                <w:color w:val="000000"/>
              </w:rPr>
              <w:t>Же</w:t>
            </w:r>
            <w:proofErr w:type="gramEnd"/>
            <w:r w:rsidRPr="00634F92">
              <w:rPr>
                <w:rFonts w:ascii="Times New Roman" w:hAnsi="Times New Roman" w:cs="Times New Roman"/>
                <w:color w:val="000000"/>
              </w:rPr>
              <w:t xml:space="preserve">ңімпаз анықталған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CC659A">
              <w:rPr>
                <w:rFonts w:ascii="Times New Roman" w:hAnsi="Times New Roman" w:cs="Times New Roman"/>
                <w:color w:val="000000"/>
              </w:rPr>
              <w:t>Условия, по которым определен победитель</w:t>
            </w:r>
          </w:p>
        </w:tc>
      </w:tr>
      <w:tr w:rsidR="009120DC" w:rsidRPr="001D628C" w:rsidTr="009120DC">
        <w:tc>
          <w:tcPr>
            <w:tcW w:w="8222" w:type="dxa"/>
            <w:shd w:val="clear" w:color="auto" w:fill="auto"/>
          </w:tcPr>
          <w:p w:rsidR="009120DC" w:rsidRPr="001D628C" w:rsidRDefault="009120DC" w:rsidP="0042700D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28C">
              <w:rPr>
                <w:rFonts w:ascii="Times New Roman" w:hAnsi="Times New Roman" w:cs="Times New Roman"/>
                <w:color w:val="000000"/>
              </w:rPr>
              <w:t>1,2,3,4,5,6,7,8,9,10,11,12,13,14,15,16,17,18,19,20,21,22,23,24,25,26,27,28,29,30,31,32,33,34,35,36,37,38,39,40,41,42,43,44,45,46,47,48,49,50,51,52,53,54,55,56,57,58,59,60,61,62,63,64,65,66,67,68,69,70,71,72,73,74,75,76,77,78,79,80,81,82,83,84,85,86,87,88,89,90,91,92,93,94,95,96,97,98,99,100,101,102,103,104,105,106,107,108,109,110,111,112,113,114,115,116,117,118,119,120,121,122,123,124,125,126,127</w:t>
            </w:r>
            <w:r w:rsidR="0042700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34F92" w:rsidRDefault="00634F92" w:rsidP="009120DC">
            <w:pPr>
              <w:rPr>
                <w:rFonts w:ascii="Times New Roman" w:hAnsi="Times New Roman" w:cs="Times New Roman"/>
              </w:rPr>
            </w:pPr>
            <w:r w:rsidRPr="00634F92">
              <w:rPr>
                <w:rFonts w:ascii="Times New Roman" w:hAnsi="Times New Roman" w:cs="Times New Roman"/>
              </w:rPr>
              <w:t>"</w:t>
            </w:r>
            <w:proofErr w:type="spellStart"/>
            <w:r w:rsidRPr="00634F92">
              <w:rPr>
                <w:rFonts w:ascii="Times New Roman" w:hAnsi="Times New Roman" w:cs="Times New Roman"/>
              </w:rPr>
              <w:t>Арех</w:t>
            </w:r>
            <w:proofErr w:type="spellEnd"/>
            <w:r w:rsidRPr="00634F92">
              <w:rPr>
                <w:rFonts w:ascii="Times New Roman" w:hAnsi="Times New Roman" w:cs="Times New Roman"/>
              </w:rPr>
              <w:t xml:space="preserve"> С" ЖШС, Қ</w:t>
            </w:r>
            <w:proofErr w:type="gramStart"/>
            <w:r w:rsidRPr="00634F92">
              <w:rPr>
                <w:rFonts w:ascii="Times New Roman" w:hAnsi="Times New Roman" w:cs="Times New Roman"/>
              </w:rPr>
              <w:t>Р</w:t>
            </w:r>
            <w:proofErr w:type="gramEnd"/>
            <w:r w:rsidRPr="00634F9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4F92">
              <w:rPr>
                <w:rFonts w:ascii="Times New Roman" w:hAnsi="Times New Roman" w:cs="Times New Roman"/>
              </w:rPr>
              <w:t>Алматы</w:t>
            </w:r>
            <w:proofErr w:type="spellEnd"/>
            <w:r w:rsidRPr="00634F92">
              <w:rPr>
                <w:rFonts w:ascii="Times New Roman" w:hAnsi="Times New Roman" w:cs="Times New Roman"/>
              </w:rPr>
              <w:t xml:space="preserve"> қ., Огарев көш., 4Б, 24, тел 8 (272)295-25-25</w:t>
            </w:r>
          </w:p>
          <w:p w:rsidR="009120DC" w:rsidRPr="00B319F1" w:rsidRDefault="009120DC" w:rsidP="00912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28C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1D628C">
              <w:rPr>
                <w:rFonts w:ascii="Times New Roman" w:hAnsi="Times New Roman" w:cs="Times New Roman"/>
              </w:rPr>
              <w:t>Арех</w:t>
            </w:r>
            <w:proofErr w:type="spellEnd"/>
            <w:r w:rsidRPr="001D628C">
              <w:rPr>
                <w:rFonts w:ascii="Times New Roman" w:hAnsi="Times New Roman" w:cs="Times New Roman"/>
              </w:rPr>
              <w:t xml:space="preserve"> С»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гарева, 4Б,24,тел 8(272)295-25-25</w:t>
            </w:r>
          </w:p>
          <w:p w:rsidR="009120DC" w:rsidRPr="001D628C" w:rsidRDefault="009120DC" w:rsidP="009120D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120DC" w:rsidRPr="001D628C" w:rsidRDefault="00634F92" w:rsidP="009120DC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34F92">
              <w:rPr>
                <w:rFonts w:ascii="Times New Roman" w:hAnsi="Times New Roman" w:cs="Times New Roman"/>
                <w:color w:val="000000"/>
                <w:lang w:val="kk-KZ"/>
              </w:rPr>
              <w:t xml:space="preserve">Ең төмен баға </w:t>
            </w:r>
            <w:r w:rsidR="009120DC" w:rsidRPr="001D628C">
              <w:rPr>
                <w:rFonts w:ascii="Times New Roman" w:hAnsi="Times New Roman" w:cs="Times New Roman"/>
                <w:color w:val="000000"/>
                <w:lang w:val="kk-KZ"/>
              </w:rPr>
              <w:t>Наименьшей цены</w:t>
            </w:r>
          </w:p>
        </w:tc>
      </w:tr>
    </w:tbl>
    <w:p w:rsidR="00634F92" w:rsidRDefault="00634F92" w:rsidP="009120DC">
      <w:pPr>
        <w:pStyle w:val="a8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634F92">
        <w:rPr>
          <w:rFonts w:ascii="Times New Roman" w:hAnsi="Times New Roman" w:cs="Times New Roman"/>
          <w:color w:val="000000"/>
        </w:rPr>
        <w:t xml:space="preserve">Әлеуетті өнім берушілердің </w:t>
      </w:r>
      <w:proofErr w:type="gramStart"/>
      <w:r w:rsidRPr="00634F92">
        <w:rPr>
          <w:rFonts w:ascii="Times New Roman" w:hAnsi="Times New Roman" w:cs="Times New Roman"/>
          <w:color w:val="000000"/>
        </w:rPr>
        <w:t>ба</w:t>
      </w:r>
      <w:proofErr w:type="gramEnd"/>
      <w:r w:rsidRPr="00634F92">
        <w:rPr>
          <w:rFonts w:ascii="Times New Roman" w:hAnsi="Times New Roman" w:cs="Times New Roman"/>
          <w:color w:val="000000"/>
        </w:rPr>
        <w:t xml:space="preserve">ға ұсыныстарын жеңімпаз ұсынған баға ұсыныстарынан </w:t>
      </w:r>
      <w:proofErr w:type="spellStart"/>
      <w:r w:rsidRPr="00634F92">
        <w:rPr>
          <w:rFonts w:ascii="Times New Roman" w:hAnsi="Times New Roman" w:cs="Times New Roman"/>
          <w:color w:val="000000"/>
        </w:rPr>
        <w:t>кейін</w:t>
      </w:r>
      <w:proofErr w:type="spellEnd"/>
      <w:r w:rsidRPr="00634F92">
        <w:rPr>
          <w:rFonts w:ascii="Times New Roman" w:hAnsi="Times New Roman" w:cs="Times New Roman"/>
          <w:color w:val="000000"/>
        </w:rPr>
        <w:t xml:space="preserve"> неғұрлым қолайлы анықтау;</w:t>
      </w:r>
    </w:p>
    <w:p w:rsidR="009120DC" w:rsidRPr="001D628C" w:rsidRDefault="009120DC" w:rsidP="00634F92">
      <w:pPr>
        <w:pStyle w:val="a8"/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1D628C">
        <w:rPr>
          <w:rFonts w:ascii="Times New Roman" w:hAnsi="Times New Roman" w:cs="Times New Roman"/>
          <w:color w:val="000000"/>
        </w:rPr>
        <w:t>Определить наиболее предпочтительными, после ценовых предложений, предложенных победителями, ценовые предложения потенциальных поставщиков</w:t>
      </w:r>
      <w:r w:rsidRPr="001D628C">
        <w:rPr>
          <w:rFonts w:ascii="Times New Roman" w:hAnsi="Times New Roman" w:cs="Times New Roman"/>
          <w:color w:val="000000"/>
          <w:lang w:val="kk-KZ"/>
        </w:rPr>
        <w:t xml:space="preserve">; </w:t>
      </w: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22"/>
        <w:gridCol w:w="6946"/>
      </w:tblGrid>
      <w:tr w:rsidR="009120DC" w:rsidRPr="006D7BE4" w:rsidTr="009120DC">
        <w:trPr>
          <w:trHeight w:val="326"/>
        </w:trPr>
        <w:tc>
          <w:tcPr>
            <w:tcW w:w="8222" w:type="dxa"/>
          </w:tcPr>
          <w:p w:rsidR="009120DC" w:rsidRPr="008B13D1" w:rsidRDefault="009120DC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13D1">
              <w:rPr>
                <w:rFonts w:ascii="Times New Roman" w:hAnsi="Times New Roman" w:cs="Times New Roman"/>
                <w:color w:val="000000"/>
              </w:rPr>
              <w:t>№ лота</w:t>
            </w:r>
          </w:p>
        </w:tc>
        <w:tc>
          <w:tcPr>
            <w:tcW w:w="6946" w:type="dxa"/>
          </w:tcPr>
          <w:p w:rsidR="009120DC" w:rsidRPr="008B13D1" w:rsidRDefault="00634F92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F92">
              <w:rPr>
                <w:rFonts w:ascii="Times New Roman" w:hAnsi="Times New Roman" w:cs="Times New Roman"/>
                <w:color w:val="000000"/>
              </w:rPr>
              <w:t xml:space="preserve">Жеңімпаздың ұсынысынан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кейі</w:t>
            </w:r>
            <w:proofErr w:type="gramStart"/>
            <w:r w:rsidRPr="00634F92">
              <w:rPr>
                <w:rFonts w:ascii="Times New Roman" w:hAnsi="Times New Roman" w:cs="Times New Roman"/>
                <w:color w:val="000000"/>
              </w:rPr>
              <w:t>н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арты</w:t>
            </w:r>
            <w:proofErr w:type="gramEnd"/>
            <w:r w:rsidRPr="00634F92">
              <w:rPr>
                <w:rFonts w:ascii="Times New Roman" w:hAnsi="Times New Roman" w:cs="Times New Roman"/>
                <w:color w:val="000000"/>
              </w:rPr>
              <w:t xml:space="preserve">қшылығы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екіншісінің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8B13D1">
              <w:rPr>
                <w:rFonts w:ascii="Times New Roman" w:hAnsi="Times New Roman" w:cs="Times New Roman"/>
                <w:color w:val="000000"/>
              </w:rPr>
              <w:t>Наименование и местонахождение второго по предпочтительности после предложения победителя</w:t>
            </w:r>
          </w:p>
        </w:tc>
      </w:tr>
      <w:tr w:rsidR="009120DC" w:rsidRPr="006D7BE4" w:rsidTr="009120DC">
        <w:tc>
          <w:tcPr>
            <w:tcW w:w="8222" w:type="dxa"/>
          </w:tcPr>
          <w:p w:rsidR="009120DC" w:rsidRPr="006D7BE4" w:rsidRDefault="009120DC" w:rsidP="0042700D">
            <w:pPr>
              <w:tabs>
                <w:tab w:val="left" w:pos="851"/>
              </w:tabs>
              <w:contextualSpacing/>
              <w:jc w:val="center"/>
              <w:rPr>
                <w:color w:val="000000"/>
              </w:rPr>
            </w:pPr>
            <w:r w:rsidRPr="001D628C">
              <w:rPr>
                <w:rFonts w:ascii="Times New Roman" w:hAnsi="Times New Roman" w:cs="Times New Roman"/>
                <w:color w:val="000000"/>
              </w:rPr>
              <w:t>1,2,3,4,5,6,7,8,9,10,11,12,13,14,15,16,17,18,19,20,21,22,23,24,25,26,27,28,29,30,31,32,33,34,35,36,37,38,39,40,41,42,43,44,45,46,47,48,49,50,51,52,53,54,55,56,57,58,59,60,61,62,63,64,65,66,67,68,69,70,71,72,73,74,75,76,77,78,79,80,81,82,83,84,85,86,87,88,89,90,91,92,93,94,95,96,97,98,99,100,101,102,103,104,105,106,107,108,109,110,111,112,113,114,115,116,117,118,119,120,121,122,123,124,125,126,127</w:t>
            </w:r>
            <w:r w:rsidR="0042700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946" w:type="dxa"/>
            <w:vAlign w:val="center"/>
          </w:tcPr>
          <w:p w:rsidR="009120DC" w:rsidRPr="00634F92" w:rsidRDefault="00634F92" w:rsidP="00634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ҚР,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қ.,Тимирязев көшесі 42, 15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корпусТел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: 8(727)274-44-44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,РК,г.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имирязева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42,корпус 15,Тел 8(727)274-44-44</w:t>
            </w:r>
          </w:p>
        </w:tc>
      </w:tr>
    </w:tbl>
    <w:p w:rsidR="009120DC" w:rsidRDefault="009120DC" w:rsidP="009120DC">
      <w:pPr>
        <w:pStyle w:val="a8"/>
        <w:tabs>
          <w:tab w:val="left" w:pos="284"/>
        </w:tabs>
        <w:ind w:left="142"/>
        <w:jc w:val="thaiDistribute"/>
        <w:rPr>
          <w:rStyle w:val="s0"/>
          <w:sz w:val="22"/>
          <w:szCs w:val="22"/>
        </w:rPr>
      </w:pPr>
    </w:p>
    <w:p w:rsidR="009120DC" w:rsidRDefault="009120DC" w:rsidP="009120DC">
      <w:pPr>
        <w:pStyle w:val="a8"/>
        <w:tabs>
          <w:tab w:val="left" w:pos="284"/>
        </w:tabs>
        <w:ind w:left="142"/>
        <w:jc w:val="thaiDistribute"/>
        <w:rPr>
          <w:rStyle w:val="s0"/>
          <w:sz w:val="22"/>
          <w:szCs w:val="22"/>
        </w:rPr>
      </w:pPr>
    </w:p>
    <w:p w:rsidR="009120DC" w:rsidRDefault="009120DC" w:rsidP="009120DC">
      <w:pPr>
        <w:pStyle w:val="a8"/>
        <w:tabs>
          <w:tab w:val="left" w:pos="284"/>
        </w:tabs>
        <w:ind w:left="142"/>
        <w:jc w:val="thaiDistribute"/>
        <w:rPr>
          <w:rStyle w:val="s0"/>
          <w:sz w:val="22"/>
          <w:szCs w:val="22"/>
        </w:rPr>
      </w:pPr>
    </w:p>
    <w:p w:rsidR="009120DC" w:rsidRDefault="009120DC" w:rsidP="009120DC">
      <w:pPr>
        <w:pStyle w:val="a8"/>
        <w:tabs>
          <w:tab w:val="left" w:pos="284"/>
        </w:tabs>
        <w:ind w:left="142"/>
        <w:jc w:val="thaiDistribute"/>
        <w:rPr>
          <w:rStyle w:val="s0"/>
          <w:sz w:val="22"/>
          <w:szCs w:val="22"/>
        </w:rPr>
      </w:pPr>
    </w:p>
    <w:p w:rsidR="009120DC" w:rsidRPr="001D628C" w:rsidRDefault="009120DC" w:rsidP="009120DC">
      <w:pPr>
        <w:pStyle w:val="a8"/>
        <w:tabs>
          <w:tab w:val="left" w:pos="284"/>
        </w:tabs>
        <w:ind w:left="142"/>
        <w:jc w:val="thaiDistribute"/>
        <w:rPr>
          <w:rStyle w:val="s0"/>
          <w:sz w:val="22"/>
          <w:szCs w:val="22"/>
        </w:rPr>
      </w:pPr>
    </w:p>
    <w:p w:rsidR="00634F92" w:rsidRDefault="00634F92" w:rsidP="009120DC">
      <w:pPr>
        <w:pStyle w:val="a8"/>
        <w:numPr>
          <w:ilvl w:val="0"/>
          <w:numId w:val="3"/>
        </w:numPr>
        <w:tabs>
          <w:tab w:val="left" w:pos="284"/>
        </w:tabs>
        <w:jc w:val="thaiDistribute"/>
        <w:rPr>
          <w:rStyle w:val="s0"/>
          <w:sz w:val="22"/>
          <w:szCs w:val="22"/>
        </w:rPr>
      </w:pPr>
      <w:proofErr w:type="spellStart"/>
      <w:r w:rsidRPr="00634F92">
        <w:rPr>
          <w:rStyle w:val="s0"/>
          <w:sz w:val="22"/>
          <w:szCs w:val="22"/>
        </w:rPr>
        <w:t>Тендерлі</w:t>
      </w:r>
      <w:proofErr w:type="gramStart"/>
      <w:r w:rsidRPr="00634F92">
        <w:rPr>
          <w:rStyle w:val="s0"/>
          <w:sz w:val="22"/>
          <w:szCs w:val="22"/>
        </w:rPr>
        <w:t>к</w:t>
      </w:r>
      <w:proofErr w:type="spellEnd"/>
      <w:proofErr w:type="gramEnd"/>
      <w:r w:rsidRPr="00634F92">
        <w:rPr>
          <w:rStyle w:val="s0"/>
          <w:sz w:val="22"/>
          <w:szCs w:val="22"/>
        </w:rPr>
        <w:t xml:space="preserve"> комиссия </w:t>
      </w:r>
      <w:proofErr w:type="spellStart"/>
      <w:r w:rsidRPr="00634F92">
        <w:rPr>
          <w:rStyle w:val="s0"/>
          <w:sz w:val="22"/>
          <w:szCs w:val="22"/>
        </w:rPr>
        <w:t>келесі</w:t>
      </w:r>
      <w:proofErr w:type="spellEnd"/>
      <w:r w:rsidRPr="00634F92">
        <w:rPr>
          <w:rStyle w:val="s0"/>
          <w:sz w:val="22"/>
          <w:szCs w:val="22"/>
        </w:rPr>
        <w:t xml:space="preserve"> әлеуетті жеткізушілердің өтінімдерін қабылдамады – </w:t>
      </w:r>
      <w:proofErr w:type="spellStart"/>
      <w:r w:rsidRPr="00634F92">
        <w:rPr>
          <w:rStyle w:val="s0"/>
          <w:sz w:val="22"/>
          <w:szCs w:val="22"/>
        </w:rPr>
        <w:t>оларды</w:t>
      </w:r>
      <w:proofErr w:type="spellEnd"/>
      <w:r w:rsidRPr="00634F92">
        <w:rPr>
          <w:rStyle w:val="s0"/>
          <w:sz w:val="22"/>
          <w:szCs w:val="22"/>
        </w:rPr>
        <w:t xml:space="preserve"> қабылдамау </w:t>
      </w:r>
      <w:proofErr w:type="spellStart"/>
      <w:r w:rsidRPr="00634F92">
        <w:rPr>
          <w:rStyle w:val="s0"/>
          <w:sz w:val="22"/>
          <w:szCs w:val="22"/>
        </w:rPr>
        <w:t>негіздері</w:t>
      </w:r>
      <w:proofErr w:type="spellEnd"/>
      <w:r w:rsidRPr="00634F92">
        <w:rPr>
          <w:rStyle w:val="s0"/>
          <w:sz w:val="22"/>
          <w:szCs w:val="22"/>
        </w:rPr>
        <w:t>:</w:t>
      </w:r>
    </w:p>
    <w:p w:rsidR="009120DC" w:rsidRPr="006D7BE4" w:rsidRDefault="009120DC" w:rsidP="00634F92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 w:rsidRPr="006D7BE4">
        <w:rPr>
          <w:rStyle w:val="s0"/>
          <w:sz w:val="22"/>
          <w:szCs w:val="22"/>
        </w:rPr>
        <w:t xml:space="preserve">Тендерная комиссия отклонила заявки следующих потенциальных поставщиков – основания их отклонения: </w:t>
      </w: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5048"/>
        <w:gridCol w:w="9269"/>
      </w:tblGrid>
      <w:tr w:rsidR="009120DC" w:rsidRPr="006D7BE4" w:rsidTr="009120DC">
        <w:trPr>
          <w:jc w:val="center"/>
        </w:trPr>
        <w:tc>
          <w:tcPr>
            <w:tcW w:w="851" w:type="dxa"/>
            <w:vAlign w:val="center"/>
          </w:tcPr>
          <w:p w:rsidR="009120DC" w:rsidRPr="00CC659A" w:rsidRDefault="009120DC" w:rsidP="009120DC">
            <w:pPr>
              <w:jc w:val="center"/>
              <w:rPr>
                <w:color w:val="000000"/>
              </w:rPr>
            </w:pPr>
            <w:r w:rsidRPr="00CC659A">
              <w:rPr>
                <w:color w:val="000000"/>
              </w:rPr>
              <w:t>№</w:t>
            </w:r>
          </w:p>
          <w:p w:rsidR="009120DC" w:rsidRPr="00CC659A" w:rsidRDefault="009120DC" w:rsidP="009120D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C659A">
              <w:rPr>
                <w:color w:val="000000"/>
              </w:rPr>
              <w:t>п</w:t>
            </w:r>
            <w:proofErr w:type="spellEnd"/>
            <w:proofErr w:type="gramEnd"/>
            <w:r w:rsidRPr="00CC659A">
              <w:rPr>
                <w:color w:val="000000"/>
              </w:rPr>
              <w:t>/</w:t>
            </w:r>
            <w:proofErr w:type="spellStart"/>
            <w:r w:rsidRPr="00CC659A">
              <w:rPr>
                <w:color w:val="000000"/>
              </w:rPr>
              <w:t>п</w:t>
            </w:r>
            <w:proofErr w:type="spellEnd"/>
          </w:p>
        </w:tc>
        <w:tc>
          <w:tcPr>
            <w:tcW w:w="5048" w:type="dxa"/>
            <w:vAlign w:val="center"/>
          </w:tcPr>
          <w:p w:rsidR="009120DC" w:rsidRPr="00CC659A" w:rsidRDefault="00497075" w:rsidP="009120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7075">
              <w:rPr>
                <w:rFonts w:ascii="Times New Roman" w:hAnsi="Times New Roman" w:cs="Times New Roman"/>
                <w:color w:val="000000"/>
              </w:rPr>
              <w:t xml:space="preserve">Әлеуетті өнім берушінің </w:t>
            </w:r>
            <w:proofErr w:type="spellStart"/>
            <w:r w:rsidRPr="00497075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49707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CC659A">
              <w:rPr>
                <w:rFonts w:ascii="Times New Roman" w:hAnsi="Times New Roman" w:cs="Times New Roman"/>
                <w:color w:val="000000"/>
              </w:rPr>
              <w:t>Наименование потенциального поставщика</w:t>
            </w:r>
          </w:p>
        </w:tc>
        <w:tc>
          <w:tcPr>
            <w:tcW w:w="9269" w:type="dxa"/>
            <w:vAlign w:val="center"/>
          </w:tcPr>
          <w:p w:rsidR="00497075" w:rsidRDefault="00497075" w:rsidP="009120DC">
            <w:pPr>
              <w:jc w:val="center"/>
              <w:rPr>
                <w:rStyle w:val="s0"/>
                <w:sz w:val="22"/>
                <w:szCs w:val="22"/>
              </w:rPr>
            </w:pPr>
            <w:r w:rsidRPr="00497075">
              <w:rPr>
                <w:rStyle w:val="s0"/>
                <w:sz w:val="22"/>
                <w:szCs w:val="22"/>
              </w:rPr>
              <w:t xml:space="preserve">Өтінімдерді қабылдамау </w:t>
            </w:r>
            <w:proofErr w:type="spellStart"/>
            <w:r w:rsidRPr="00497075">
              <w:rPr>
                <w:rStyle w:val="s0"/>
                <w:sz w:val="22"/>
                <w:szCs w:val="22"/>
              </w:rPr>
              <w:t>негіздері</w:t>
            </w:r>
            <w:proofErr w:type="spellEnd"/>
            <w:r w:rsidRPr="00497075">
              <w:rPr>
                <w:rStyle w:val="s0"/>
                <w:sz w:val="22"/>
                <w:szCs w:val="22"/>
              </w:rPr>
              <w:t xml:space="preserve"> </w:t>
            </w:r>
          </w:p>
          <w:p w:rsidR="009120DC" w:rsidRPr="00CC659A" w:rsidRDefault="009120DC" w:rsidP="009120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59A">
              <w:rPr>
                <w:rStyle w:val="s0"/>
                <w:sz w:val="22"/>
                <w:szCs w:val="22"/>
              </w:rPr>
              <w:t>Основания  отклонения заявок</w:t>
            </w:r>
          </w:p>
        </w:tc>
      </w:tr>
      <w:tr w:rsidR="009120DC" w:rsidRPr="006D7BE4" w:rsidTr="009120DC">
        <w:trPr>
          <w:jc w:val="center"/>
        </w:trPr>
        <w:tc>
          <w:tcPr>
            <w:tcW w:w="851" w:type="dxa"/>
            <w:vAlign w:val="center"/>
          </w:tcPr>
          <w:p w:rsidR="009120DC" w:rsidRPr="006D7BE4" w:rsidRDefault="009120DC" w:rsidP="009120DC">
            <w:pPr>
              <w:jc w:val="center"/>
              <w:rPr>
                <w:color w:val="000000"/>
                <w:lang w:val="en-US"/>
              </w:rPr>
            </w:pPr>
            <w:r w:rsidRPr="006D7BE4">
              <w:rPr>
                <w:color w:val="000000"/>
              </w:rPr>
              <w:t>1</w:t>
            </w:r>
          </w:p>
        </w:tc>
        <w:tc>
          <w:tcPr>
            <w:tcW w:w="5048" w:type="dxa"/>
            <w:vAlign w:val="center"/>
          </w:tcPr>
          <w:p w:rsidR="009120DC" w:rsidRPr="00497075" w:rsidRDefault="00497075" w:rsidP="00497075">
            <w:pPr>
              <w:rPr>
                <w:rStyle w:val="s1"/>
                <w:bCs w:val="0"/>
                <w:color w:val="auto"/>
              </w:rPr>
            </w:pPr>
            <w:r w:rsidRPr="00497075">
              <w:rPr>
                <w:rFonts w:ascii="Times New Roman" w:hAnsi="Times New Roman" w:cs="Times New Roman"/>
              </w:rPr>
              <w:t>«</w:t>
            </w:r>
            <w:proofErr w:type="gramStart"/>
            <w:r w:rsidRPr="00497075">
              <w:rPr>
                <w:rFonts w:ascii="Times New Roman" w:hAnsi="Times New Roman" w:cs="Times New Roman"/>
              </w:rPr>
              <w:t>К</w:t>
            </w:r>
            <w:proofErr w:type="gramEnd"/>
            <w:r w:rsidRPr="00497075">
              <w:rPr>
                <w:rFonts w:ascii="Times New Roman" w:hAnsi="Times New Roman" w:cs="Times New Roman"/>
              </w:rPr>
              <w:t>AZBIOTECH»  ЖШС ТОО «КAZBIOTECH»</w:t>
            </w:r>
          </w:p>
        </w:tc>
        <w:tc>
          <w:tcPr>
            <w:tcW w:w="9269" w:type="dxa"/>
          </w:tcPr>
          <w:p w:rsidR="009120DC" w:rsidRPr="00A16CE4" w:rsidRDefault="00A16CE4" w:rsidP="00A16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6CE4">
              <w:rPr>
                <w:rFonts w:ascii="Times New Roman" w:hAnsi="Times New Roman" w:cs="Times New Roman"/>
              </w:rPr>
              <w:t xml:space="preserve">Гл 4 п20 </w:t>
            </w:r>
            <w:proofErr w:type="spellStart"/>
            <w:proofErr w:type="gramStart"/>
            <w:r w:rsidRPr="00A16CE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6CE4">
              <w:rPr>
                <w:rFonts w:ascii="Times New Roman" w:hAnsi="Times New Roman" w:cs="Times New Roman"/>
              </w:rPr>
              <w:t>/</w:t>
            </w:r>
            <w:proofErr w:type="spellStart"/>
            <w:r w:rsidRPr="00A16CE4"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16CE4">
              <w:rPr>
                <w:rFonts w:ascii="Times New Roman" w:hAnsi="Times New Roman" w:cs="Times New Roman"/>
              </w:rPr>
              <w:t xml:space="preserve">2 сәйкессіздігі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120DC" w:rsidRPr="00A16CE4">
              <w:rPr>
                <w:rFonts w:ascii="Times New Roman" w:hAnsi="Times New Roman" w:cs="Times New Roman"/>
              </w:rPr>
              <w:t xml:space="preserve"> Не соответствие </w:t>
            </w:r>
            <w:r w:rsidRPr="00A16CE4">
              <w:rPr>
                <w:rFonts w:ascii="Times New Roman" w:hAnsi="Times New Roman" w:cs="Times New Roman"/>
              </w:rPr>
              <w:t xml:space="preserve"> гл 4  п20 </w:t>
            </w:r>
            <w:proofErr w:type="spellStart"/>
            <w:r w:rsidRPr="00A16CE4">
              <w:rPr>
                <w:rFonts w:ascii="Times New Roman" w:hAnsi="Times New Roman" w:cs="Times New Roman"/>
              </w:rPr>
              <w:t>п</w:t>
            </w:r>
            <w:proofErr w:type="spellEnd"/>
            <w:r w:rsidRPr="00A16CE4">
              <w:rPr>
                <w:rFonts w:ascii="Times New Roman" w:hAnsi="Times New Roman" w:cs="Times New Roman"/>
              </w:rPr>
              <w:t>/</w:t>
            </w:r>
            <w:proofErr w:type="spellStart"/>
            <w:r w:rsidRPr="00A16CE4">
              <w:rPr>
                <w:rFonts w:ascii="Times New Roman" w:hAnsi="Times New Roman" w:cs="Times New Roman"/>
              </w:rPr>
              <w:t>п</w:t>
            </w:r>
            <w:proofErr w:type="spellEnd"/>
            <w:r w:rsidRPr="00A16CE4">
              <w:rPr>
                <w:rFonts w:ascii="Times New Roman" w:hAnsi="Times New Roman" w:cs="Times New Roman"/>
              </w:rPr>
              <w:t xml:space="preserve"> 2 </w:t>
            </w:r>
          </w:p>
        </w:tc>
      </w:tr>
    </w:tbl>
    <w:p w:rsidR="00497075" w:rsidRPr="00497075" w:rsidRDefault="00497075" w:rsidP="009120DC">
      <w:pPr>
        <w:pStyle w:val="a8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97075">
        <w:rPr>
          <w:rFonts w:ascii="Times New Roman" w:hAnsi="Times New Roman" w:cs="Times New Roman"/>
        </w:rPr>
        <w:t>Сараптама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комиссиясын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тарту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7075">
        <w:rPr>
          <w:rFonts w:ascii="Times New Roman" w:hAnsi="Times New Roman" w:cs="Times New Roman"/>
        </w:rPr>
        <w:t>туралы</w:t>
      </w:r>
      <w:proofErr w:type="spellEnd"/>
      <w:proofErr w:type="gramEnd"/>
      <w:r w:rsidRPr="00497075">
        <w:rPr>
          <w:rFonts w:ascii="Times New Roman" w:hAnsi="Times New Roman" w:cs="Times New Roman"/>
        </w:rPr>
        <w:t xml:space="preserve"> ақпарат: </w:t>
      </w:r>
      <w:proofErr w:type="spellStart"/>
      <w:r w:rsidRPr="00497075">
        <w:rPr>
          <w:rFonts w:ascii="Times New Roman" w:hAnsi="Times New Roman" w:cs="Times New Roman"/>
        </w:rPr>
        <w:t>сарапшылар</w:t>
      </w:r>
      <w:proofErr w:type="spellEnd"/>
      <w:r w:rsidRPr="00497075">
        <w:rPr>
          <w:rFonts w:ascii="Times New Roman" w:hAnsi="Times New Roman" w:cs="Times New Roman"/>
        </w:rPr>
        <w:t xml:space="preserve"> тартылған жоқ</w:t>
      </w:r>
    </w:p>
    <w:p w:rsidR="009120DC" w:rsidRPr="00ED3300" w:rsidRDefault="009120DC" w:rsidP="00497075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497075" w:rsidRPr="00497075" w:rsidRDefault="00497075" w:rsidP="009120DC">
      <w:pPr>
        <w:pStyle w:val="a8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497075">
        <w:rPr>
          <w:rFonts w:ascii="Times New Roman" w:hAnsi="Times New Roman" w:cs="Times New Roman"/>
          <w:color w:val="000000"/>
        </w:rPr>
        <w:t xml:space="preserve">Тендер қорытындылары шығарылған күннен </w:t>
      </w:r>
      <w:proofErr w:type="spellStart"/>
      <w:r w:rsidRPr="00497075">
        <w:rPr>
          <w:rFonts w:ascii="Times New Roman" w:hAnsi="Times New Roman" w:cs="Times New Roman"/>
          <w:color w:val="000000"/>
        </w:rPr>
        <w:t>бастап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үш күнтізбелік </w:t>
      </w:r>
      <w:proofErr w:type="gramStart"/>
      <w:r w:rsidRPr="00497075">
        <w:rPr>
          <w:rFonts w:ascii="Times New Roman" w:hAnsi="Times New Roman" w:cs="Times New Roman"/>
          <w:color w:val="000000"/>
        </w:rPr>
        <w:t>к</w:t>
      </w:r>
      <w:proofErr w:type="gramEnd"/>
      <w:r w:rsidRPr="00497075">
        <w:rPr>
          <w:rFonts w:ascii="Times New Roman" w:hAnsi="Times New Roman" w:cs="Times New Roman"/>
          <w:color w:val="000000"/>
        </w:rPr>
        <w:t xml:space="preserve">үн </w:t>
      </w:r>
      <w:proofErr w:type="spellStart"/>
      <w:r w:rsidRPr="00497075">
        <w:rPr>
          <w:rFonts w:ascii="Times New Roman" w:hAnsi="Times New Roman" w:cs="Times New Roman"/>
          <w:color w:val="000000"/>
        </w:rPr>
        <w:t>ішінде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тендер қорытындылары </w:t>
      </w:r>
      <w:proofErr w:type="spellStart"/>
      <w:r w:rsidRPr="00497075">
        <w:rPr>
          <w:rFonts w:ascii="Times New Roman" w:hAnsi="Times New Roman" w:cs="Times New Roman"/>
          <w:color w:val="000000"/>
        </w:rPr>
        <w:t>хаттамасын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97075">
        <w:rPr>
          <w:rFonts w:ascii="Times New Roman" w:hAnsi="Times New Roman" w:cs="Times New Roman"/>
          <w:color w:val="000000"/>
        </w:rPr>
        <w:t>Тапсырыс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берушінің </w:t>
      </w:r>
      <w:proofErr w:type="spellStart"/>
      <w:r w:rsidRPr="00497075">
        <w:rPr>
          <w:rFonts w:ascii="Times New Roman" w:hAnsi="Times New Roman" w:cs="Times New Roman"/>
          <w:color w:val="000000"/>
        </w:rPr>
        <w:t>интернет-ресурсында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97075">
        <w:rPr>
          <w:rFonts w:ascii="Times New Roman" w:hAnsi="Times New Roman" w:cs="Times New Roman"/>
          <w:color w:val="000000"/>
        </w:rPr>
        <w:t>орналастыру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97075">
        <w:rPr>
          <w:rFonts w:ascii="Times New Roman" w:hAnsi="Times New Roman" w:cs="Times New Roman"/>
          <w:color w:val="000000"/>
        </w:rPr>
        <w:t>жолымен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97075">
        <w:rPr>
          <w:rFonts w:ascii="Times New Roman" w:hAnsi="Times New Roman" w:cs="Times New Roman"/>
          <w:color w:val="000000"/>
        </w:rPr>
        <w:t>тендерге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қатысқан әлеуетті өнім </w:t>
      </w:r>
      <w:proofErr w:type="spellStart"/>
      <w:r w:rsidRPr="00497075">
        <w:rPr>
          <w:rFonts w:ascii="Times New Roman" w:hAnsi="Times New Roman" w:cs="Times New Roman"/>
          <w:color w:val="000000"/>
        </w:rPr>
        <w:t>берушілерді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тендер нәтижелері </w:t>
      </w:r>
      <w:proofErr w:type="spellStart"/>
      <w:r w:rsidRPr="00497075">
        <w:rPr>
          <w:rFonts w:ascii="Times New Roman" w:hAnsi="Times New Roman" w:cs="Times New Roman"/>
          <w:color w:val="000000"/>
        </w:rPr>
        <w:t>туралы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97075">
        <w:rPr>
          <w:rFonts w:ascii="Times New Roman" w:hAnsi="Times New Roman" w:cs="Times New Roman"/>
          <w:color w:val="000000"/>
        </w:rPr>
        <w:t>хабардар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97075">
        <w:rPr>
          <w:rFonts w:ascii="Times New Roman" w:hAnsi="Times New Roman" w:cs="Times New Roman"/>
          <w:color w:val="000000"/>
        </w:rPr>
        <w:t>етуге</w:t>
      </w:r>
      <w:proofErr w:type="spellEnd"/>
      <w:r w:rsidRPr="0049707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97075">
        <w:rPr>
          <w:rFonts w:ascii="Times New Roman" w:hAnsi="Times New Roman" w:cs="Times New Roman"/>
          <w:color w:val="000000"/>
        </w:rPr>
        <w:t>міндетті</w:t>
      </w:r>
      <w:proofErr w:type="spellEnd"/>
      <w:r w:rsidRPr="00497075">
        <w:rPr>
          <w:rFonts w:ascii="Times New Roman" w:hAnsi="Times New Roman" w:cs="Times New Roman"/>
          <w:color w:val="000000"/>
        </w:rPr>
        <w:t>.</w:t>
      </w:r>
    </w:p>
    <w:p w:rsidR="009120DC" w:rsidRPr="00ED3300" w:rsidRDefault="009120DC" w:rsidP="00497075">
      <w:pPr>
        <w:pStyle w:val="a8"/>
        <w:tabs>
          <w:tab w:val="left" w:pos="851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</w:t>
      </w:r>
      <w:r w:rsidRPr="00ED3300">
        <w:rPr>
          <w:rFonts w:ascii="Times New Roman" w:hAnsi="Times New Roman" w:cs="Times New Roman"/>
          <w:color w:val="000000"/>
        </w:rPr>
        <w:t xml:space="preserve"> течение трех календарных дней со дня подведения итогов тендера, уведомить потенциальных поставщиков принявших участие в тендере потенциальных поставщиков о результатах тендера, путем размещения  прото</w:t>
      </w:r>
      <w:r>
        <w:rPr>
          <w:rFonts w:ascii="Times New Roman" w:hAnsi="Times New Roman" w:cs="Times New Roman"/>
          <w:color w:val="000000"/>
        </w:rPr>
        <w:t xml:space="preserve">кола итогов тендера на </w:t>
      </w:r>
      <w:proofErr w:type="spellStart"/>
      <w:r>
        <w:rPr>
          <w:rFonts w:ascii="Times New Roman" w:hAnsi="Times New Roman" w:cs="Times New Roman"/>
          <w:color w:val="000000"/>
        </w:rPr>
        <w:t>интернет-ресурсе</w:t>
      </w:r>
      <w:proofErr w:type="spellEnd"/>
      <w:r w:rsidRPr="00ED3300">
        <w:rPr>
          <w:rFonts w:ascii="Times New Roman" w:hAnsi="Times New Roman" w:cs="Times New Roman"/>
          <w:color w:val="000000"/>
        </w:rPr>
        <w:t xml:space="preserve"> Заказчика.</w:t>
      </w:r>
    </w:p>
    <w:p w:rsidR="009120DC" w:rsidRPr="00ED3300" w:rsidRDefault="009120DC" w:rsidP="009120DC">
      <w:pPr>
        <w:pStyle w:val="a8"/>
        <w:numPr>
          <w:ilvl w:val="0"/>
          <w:numId w:val="3"/>
        </w:numPr>
        <w:tabs>
          <w:tab w:val="left" w:pos="851"/>
        </w:tabs>
        <w:jc w:val="both"/>
        <w:rPr>
          <w:b/>
        </w:rPr>
      </w:pPr>
      <w:r w:rsidRPr="00C724DE">
        <w:rPr>
          <w:rFonts w:ascii="Times New Roman" w:eastAsia="Calibri" w:hAnsi="Times New Roman" w:cs="Times New Roman"/>
        </w:rPr>
        <w:t>Организатору тендера КГП на ПХВ «</w:t>
      </w:r>
      <w:r>
        <w:rPr>
          <w:rFonts w:ascii="Times New Roman" w:hAnsi="Times New Roman" w:cs="Times New Roman"/>
        </w:rPr>
        <w:t>Третья городская больница</w:t>
      </w:r>
      <w:r w:rsidRPr="00C724DE">
        <w:rPr>
          <w:rFonts w:ascii="Times New Roman" w:eastAsia="Calibri" w:hAnsi="Times New Roman" w:cs="Times New Roman"/>
        </w:rPr>
        <w:t xml:space="preserve">» КГУ «УЗ </w:t>
      </w:r>
      <w:proofErr w:type="spellStart"/>
      <w:r w:rsidRPr="00C724DE">
        <w:rPr>
          <w:rFonts w:ascii="Times New Roman" w:eastAsia="Calibri" w:hAnsi="Times New Roman" w:cs="Times New Roman"/>
        </w:rPr>
        <w:t>акимата</w:t>
      </w:r>
      <w:proofErr w:type="spellEnd"/>
      <w:r w:rsidRPr="00C724DE">
        <w:rPr>
          <w:rFonts w:ascii="Times New Roman" w:eastAsia="Calibri" w:hAnsi="Times New Roman" w:cs="Times New Roman"/>
        </w:rPr>
        <w:t xml:space="preserve"> СКО» </w:t>
      </w:r>
      <w:r w:rsidRPr="00C724DE">
        <w:rPr>
          <w:rFonts w:ascii="Times New Roman" w:hAnsi="Times New Roman" w:cs="Times New Roman"/>
        </w:rPr>
        <w:t xml:space="preserve"> заключить дого</w:t>
      </w:r>
      <w:r>
        <w:rPr>
          <w:rFonts w:ascii="Times New Roman" w:hAnsi="Times New Roman" w:cs="Times New Roman"/>
        </w:rPr>
        <w:t>вор о закупе, в соответствии с Правилами*</w:t>
      </w:r>
      <w:r w:rsidRPr="00C724DE">
        <w:rPr>
          <w:rFonts w:ascii="Times New Roman" w:hAnsi="Times New Roman" w:cs="Times New Roman"/>
        </w:rPr>
        <w:t xml:space="preserve"> с </w:t>
      </w:r>
      <w:r>
        <w:rPr>
          <w:rFonts w:ascii="Times New Roman" w:eastAsia="Calibri" w:hAnsi="Times New Roman" w:cs="Times New Roman"/>
        </w:rPr>
        <w:t>–</w:t>
      </w:r>
      <w:r w:rsidRPr="00155B3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ТОО </w:t>
      </w:r>
      <w:r w:rsidRPr="006C5FAD">
        <w:rPr>
          <w:rFonts w:ascii="Times New Roman" w:eastAsia="Calibri" w:hAnsi="Times New Roman" w:cs="Times New Roman"/>
        </w:rPr>
        <w:t>«</w:t>
      </w:r>
      <w:proofErr w:type="spellStart"/>
      <w:r w:rsidRPr="006C5FAD">
        <w:rPr>
          <w:rFonts w:ascii="Times New Roman" w:eastAsia="Calibri" w:hAnsi="Times New Roman" w:cs="Times New Roman"/>
        </w:rPr>
        <w:t>Apex</w:t>
      </w:r>
      <w:proofErr w:type="spellEnd"/>
      <w:r w:rsidRPr="006C5FAD">
        <w:rPr>
          <w:rFonts w:ascii="Times New Roman" w:eastAsia="Calibri" w:hAnsi="Times New Roman" w:cs="Times New Roman"/>
        </w:rPr>
        <w:t xml:space="preserve"> </w:t>
      </w:r>
      <w:proofErr w:type="spellStart"/>
      <w:r w:rsidRPr="006C5FAD">
        <w:rPr>
          <w:rFonts w:ascii="Times New Roman" w:eastAsia="Calibri" w:hAnsi="Times New Roman" w:cs="Times New Roman"/>
        </w:rPr>
        <w:t>С</w:t>
      </w:r>
      <w:proofErr w:type="gramStart"/>
      <w:r w:rsidRPr="006C5FAD">
        <w:rPr>
          <w:rFonts w:ascii="Times New Roman" w:eastAsia="Calibri" w:hAnsi="Times New Roman" w:cs="Times New Roman"/>
        </w:rPr>
        <w:t>o</w:t>
      </w:r>
      <w:proofErr w:type="spellEnd"/>
      <w:proofErr w:type="gramEnd"/>
      <w:r w:rsidRPr="006C5FAD">
        <w:rPr>
          <w:rFonts w:ascii="Times New Roman" w:eastAsia="Calibri" w:hAnsi="Times New Roman" w:cs="Times New Roman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, адрес: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РК,г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Pr="00B319F1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B319F1">
        <w:rPr>
          <w:rFonts w:ascii="Times New Roman" w:hAnsi="Times New Roman" w:cs="Times New Roman"/>
          <w:sz w:val="24"/>
          <w:szCs w:val="24"/>
        </w:rPr>
        <w:t>гарева, 4Б,24,тел 8(272)295-25-25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4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</w:t>
      </w:r>
      <w:r w:rsidR="00E16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72 697 630,00 (</w:t>
      </w:r>
      <w:r w:rsidR="00497075" w:rsidRPr="00E169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 два миллиона шестьсот девяноста семь тысяч шестьсот тридцать</w:t>
      </w:r>
      <w:r>
        <w:rPr>
          <w:rFonts w:ascii="Times New Roman" w:hAnsi="Times New Roman" w:cs="Times New Roman"/>
        </w:rPr>
        <w:t>)</w:t>
      </w:r>
      <w:r w:rsidRPr="00C724DE">
        <w:rPr>
          <w:rFonts w:ascii="Times New Roman" w:hAnsi="Times New Roman" w:cs="Times New Roman"/>
        </w:rPr>
        <w:t xml:space="preserve"> тенге 00 </w:t>
      </w:r>
      <w:proofErr w:type="spellStart"/>
      <w:r w:rsidRPr="00C724DE">
        <w:rPr>
          <w:rFonts w:ascii="Times New Roman" w:hAnsi="Times New Roman" w:cs="Times New Roman"/>
        </w:rPr>
        <w:t>тиын</w:t>
      </w:r>
      <w:proofErr w:type="spellEnd"/>
      <w:r>
        <w:rPr>
          <w:rFonts w:ascii="Times New Roman" w:hAnsi="Times New Roman" w:cs="Times New Roman"/>
        </w:rPr>
        <w:t>.</w:t>
      </w:r>
    </w:p>
    <w:p w:rsidR="00E1697A" w:rsidRDefault="00E1697A" w:rsidP="009120DC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>Бұ</w:t>
      </w:r>
      <w:proofErr w:type="gramStart"/>
      <w:r w:rsidRPr="00E1697A">
        <w:rPr>
          <w:rFonts w:ascii="Times New Roman" w:eastAsia="Calibri" w:hAnsi="Times New Roman" w:cs="Times New Roman"/>
          <w:b/>
        </w:rPr>
        <w:t>л</w:t>
      </w:r>
      <w:proofErr w:type="gram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шешім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E1697A">
        <w:rPr>
          <w:rFonts w:ascii="Times New Roman" w:eastAsia="Calibri" w:hAnsi="Times New Roman" w:cs="Times New Roman"/>
          <w:b/>
        </w:rPr>
        <w:t>дауыс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берді</w:t>
      </w:r>
      <w:proofErr w:type="spellEnd"/>
      <w:r w:rsidRPr="00E1697A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3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Леонов Н.П.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С.Т.</w:t>
      </w:r>
    </w:p>
    <w:p w:rsidR="00E1697A" w:rsidRPr="00426DC5" w:rsidRDefault="00E1697A" w:rsidP="00E1697A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r w:rsidRPr="00426DC5">
        <w:rPr>
          <w:rFonts w:ascii="Times New Roman" w:hAnsi="Times New Roman" w:cs="Times New Roman"/>
          <w:bCs/>
          <w:sz w:val="24"/>
          <w:szCs w:val="24"/>
        </w:rPr>
        <w:t>Токаев А.Б</w:t>
      </w:r>
    </w:p>
    <w:p w:rsidR="00E1697A" w:rsidRDefault="00E1697A" w:rsidP="00E1697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1697A" w:rsidRPr="00B319F1" w:rsidRDefault="00E1697A" w:rsidP="00E1697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E1697A">
        <w:rPr>
          <w:i/>
          <w:sz w:val="20"/>
          <w:szCs w:val="20"/>
        </w:rPr>
        <w:t>Міндетті</w:t>
      </w:r>
      <w:proofErr w:type="spellEnd"/>
      <w:r w:rsidRPr="00E1697A">
        <w:rPr>
          <w:i/>
          <w:sz w:val="20"/>
          <w:szCs w:val="20"/>
        </w:rPr>
        <w:t xml:space="preserve"> әлеуметтік медициналық сақтандыру жүйесінде </w:t>
      </w:r>
      <w:proofErr w:type="spellStart"/>
      <w:r w:rsidRPr="00E1697A">
        <w:rPr>
          <w:i/>
          <w:sz w:val="20"/>
          <w:szCs w:val="20"/>
        </w:rPr>
        <w:t>тегін</w:t>
      </w:r>
      <w:proofErr w:type="spellEnd"/>
      <w:r w:rsidRPr="00E1697A">
        <w:rPr>
          <w:i/>
          <w:sz w:val="20"/>
          <w:szCs w:val="20"/>
        </w:rPr>
        <w:t xml:space="preserve"> медициналық көмектің </w:t>
      </w:r>
      <w:proofErr w:type="spellStart"/>
      <w:r w:rsidRPr="00E1697A">
        <w:rPr>
          <w:i/>
          <w:sz w:val="20"/>
          <w:szCs w:val="20"/>
        </w:rPr>
        <w:t>кепілдік</w:t>
      </w:r>
      <w:proofErr w:type="spellEnd"/>
      <w:r w:rsidRPr="00E1697A">
        <w:rPr>
          <w:i/>
          <w:sz w:val="20"/>
          <w:szCs w:val="20"/>
        </w:rPr>
        <w:t xml:space="preserve"> </w:t>
      </w:r>
      <w:proofErr w:type="spellStart"/>
      <w:r w:rsidRPr="00E1697A">
        <w:rPr>
          <w:i/>
          <w:sz w:val="20"/>
          <w:szCs w:val="20"/>
        </w:rPr>
        <w:t>берілген</w:t>
      </w:r>
      <w:proofErr w:type="spellEnd"/>
      <w:r w:rsidRPr="00E1697A">
        <w:rPr>
          <w:i/>
          <w:sz w:val="20"/>
          <w:szCs w:val="20"/>
        </w:rPr>
        <w:t xml:space="preserve"> көлемін көрсету </w:t>
      </w:r>
      <w:proofErr w:type="spellStart"/>
      <w:r w:rsidRPr="00E1697A">
        <w:rPr>
          <w:i/>
          <w:sz w:val="20"/>
          <w:szCs w:val="20"/>
        </w:rPr>
        <w:t>бойынша</w:t>
      </w:r>
      <w:proofErr w:type="spellEnd"/>
      <w:r w:rsidRPr="00E1697A">
        <w:rPr>
          <w:i/>
          <w:sz w:val="20"/>
          <w:szCs w:val="20"/>
        </w:rPr>
        <w:t xml:space="preserve"> дә</w:t>
      </w:r>
      <w:proofErr w:type="gramStart"/>
      <w:r w:rsidRPr="00E1697A">
        <w:rPr>
          <w:i/>
          <w:sz w:val="20"/>
          <w:szCs w:val="20"/>
        </w:rPr>
        <w:t>р</w:t>
      </w:r>
      <w:proofErr w:type="gramEnd"/>
      <w:r w:rsidRPr="00E1697A">
        <w:rPr>
          <w:i/>
          <w:sz w:val="20"/>
          <w:szCs w:val="20"/>
        </w:rPr>
        <w:t xml:space="preserve">ілік </w:t>
      </w:r>
      <w:proofErr w:type="spellStart"/>
      <w:r w:rsidRPr="00E1697A">
        <w:rPr>
          <w:i/>
          <w:sz w:val="20"/>
          <w:szCs w:val="20"/>
        </w:rPr>
        <w:t>заттарды</w:t>
      </w:r>
      <w:proofErr w:type="spellEnd"/>
      <w:r w:rsidRPr="00E1697A">
        <w:rPr>
          <w:i/>
          <w:sz w:val="20"/>
          <w:szCs w:val="20"/>
        </w:rPr>
        <w:t xml:space="preserve">, профилактикалық (иммунобиологиялық, диагностикалық, дезинфекциялық) </w:t>
      </w:r>
      <w:proofErr w:type="spellStart"/>
      <w:r w:rsidRPr="00E1697A">
        <w:rPr>
          <w:i/>
          <w:sz w:val="20"/>
          <w:szCs w:val="20"/>
        </w:rPr>
        <w:t>препараттарды</w:t>
      </w:r>
      <w:proofErr w:type="spellEnd"/>
      <w:r w:rsidRPr="00E1697A">
        <w:rPr>
          <w:i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E1697A">
        <w:rPr>
          <w:i/>
          <w:sz w:val="20"/>
          <w:szCs w:val="20"/>
        </w:rPr>
        <w:t>техниканы</w:t>
      </w:r>
      <w:proofErr w:type="spellEnd"/>
      <w:r w:rsidRPr="00E1697A">
        <w:rPr>
          <w:i/>
          <w:sz w:val="20"/>
          <w:szCs w:val="20"/>
        </w:rPr>
        <w:t xml:space="preserve">, фармацевтикалық қызметтерді </w:t>
      </w:r>
      <w:proofErr w:type="spellStart"/>
      <w:r w:rsidRPr="00E1697A">
        <w:rPr>
          <w:i/>
          <w:sz w:val="20"/>
          <w:szCs w:val="20"/>
        </w:rPr>
        <w:t>сатып</w:t>
      </w:r>
      <w:proofErr w:type="spellEnd"/>
      <w:r w:rsidRPr="00E1697A">
        <w:rPr>
          <w:i/>
          <w:sz w:val="20"/>
          <w:szCs w:val="20"/>
        </w:rPr>
        <w:t xml:space="preserve"> </w:t>
      </w:r>
      <w:proofErr w:type="spellStart"/>
      <w:r w:rsidRPr="00E1697A">
        <w:rPr>
          <w:i/>
          <w:sz w:val="20"/>
          <w:szCs w:val="20"/>
        </w:rPr>
        <w:t>алуды</w:t>
      </w:r>
      <w:proofErr w:type="spellEnd"/>
      <w:r w:rsidRPr="00E1697A">
        <w:rPr>
          <w:i/>
          <w:sz w:val="20"/>
          <w:szCs w:val="20"/>
        </w:rPr>
        <w:t xml:space="preserve"> ұйымдастыру және өткізу </w:t>
      </w:r>
      <w:proofErr w:type="spellStart"/>
      <w:r w:rsidRPr="00E1697A">
        <w:rPr>
          <w:i/>
          <w:sz w:val="20"/>
          <w:szCs w:val="20"/>
        </w:rPr>
        <w:t>ережесі</w:t>
      </w:r>
      <w:proofErr w:type="spellEnd"/>
      <w:r w:rsidRPr="00E1697A">
        <w:rPr>
          <w:i/>
          <w:sz w:val="20"/>
          <w:szCs w:val="20"/>
        </w:rPr>
        <w:t xml:space="preserve">, ҚР Үкіметінің 2009 жылғы 30 қазандағы №1729 Қаулысы.өзгерістер мен толықтырулар </w:t>
      </w:r>
      <w:proofErr w:type="spellStart"/>
      <w:r w:rsidRPr="00E1697A">
        <w:rPr>
          <w:i/>
          <w:sz w:val="20"/>
          <w:szCs w:val="20"/>
        </w:rPr>
        <w:t>енгізілген</w:t>
      </w:r>
      <w:proofErr w:type="spellEnd"/>
      <w:r w:rsidRPr="00E1697A">
        <w:rPr>
          <w:i/>
          <w:sz w:val="20"/>
          <w:szCs w:val="20"/>
        </w:rPr>
        <w:t>.</w:t>
      </w:r>
    </w:p>
    <w:p w:rsidR="009120DC" w:rsidRDefault="009120DC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proofErr w:type="gramStart"/>
      <w:r w:rsidRPr="00D85511">
        <w:rPr>
          <w:i/>
          <w:sz w:val="20"/>
          <w:szCs w:val="20"/>
        </w:rPr>
        <w:t xml:space="preserve">Правила - </w:t>
      </w:r>
      <w:r w:rsidRPr="00D85511">
        <w:rPr>
          <w:i/>
          <w:color w:val="000000"/>
          <w:sz w:val="20"/>
          <w:szCs w:val="20"/>
        </w:rPr>
        <w:t xml:space="preserve"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i/>
          <w:color w:val="000000"/>
          <w:sz w:val="20"/>
          <w:szCs w:val="20"/>
        </w:rPr>
        <w:t>Постановление</w:t>
      </w:r>
      <w:r w:rsidRPr="00D85511">
        <w:rPr>
          <w:i/>
          <w:color w:val="000000"/>
          <w:sz w:val="20"/>
          <w:szCs w:val="20"/>
        </w:rPr>
        <w:t xml:space="preserve"> правительства </w:t>
      </w:r>
      <w:r>
        <w:rPr>
          <w:i/>
          <w:color w:val="000000"/>
          <w:sz w:val="20"/>
          <w:szCs w:val="20"/>
        </w:rPr>
        <w:t xml:space="preserve">РК от </w:t>
      </w:r>
      <w:r w:rsidRPr="00D85511">
        <w:rPr>
          <w:i/>
          <w:color w:val="000000"/>
          <w:sz w:val="20"/>
          <w:szCs w:val="20"/>
        </w:rPr>
        <w:t>30 октября 2009 года №</w:t>
      </w:r>
      <w:r>
        <w:rPr>
          <w:i/>
          <w:sz w:val="20"/>
          <w:szCs w:val="20"/>
        </w:rPr>
        <w:t>1729.</w:t>
      </w:r>
      <w:r w:rsidR="00E1697A">
        <w:rPr>
          <w:i/>
          <w:color w:val="000000"/>
          <w:sz w:val="20"/>
          <w:szCs w:val="20"/>
        </w:rPr>
        <w:t>с внесенными изменениями и дополнениями.</w:t>
      </w:r>
      <w:proofErr w:type="gramEnd"/>
    </w:p>
    <w:p w:rsidR="00FA6EA6" w:rsidRDefault="00FA6EA6"/>
    <w:sectPr w:rsidR="00FA6EA6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1"/>
  </w:num>
  <w:num w:numId="5">
    <w:abstractNumId w:val="1"/>
  </w:num>
  <w:num w:numId="6">
    <w:abstractNumId w:val="2"/>
  </w:num>
  <w:num w:numId="7">
    <w:abstractNumId w:val="8"/>
  </w:num>
  <w:num w:numId="8">
    <w:abstractNumId w:val="13"/>
  </w:num>
  <w:num w:numId="9">
    <w:abstractNumId w:val="14"/>
  </w:num>
  <w:num w:numId="10">
    <w:abstractNumId w:val="5"/>
  </w:num>
  <w:num w:numId="11">
    <w:abstractNumId w:val="17"/>
  </w:num>
  <w:num w:numId="12">
    <w:abstractNumId w:val="4"/>
  </w:num>
  <w:num w:numId="13">
    <w:abstractNumId w:val="10"/>
  </w:num>
  <w:num w:numId="14">
    <w:abstractNumId w:val="9"/>
  </w:num>
  <w:num w:numId="15">
    <w:abstractNumId w:val="3"/>
  </w:num>
  <w:num w:numId="16">
    <w:abstractNumId w:val="18"/>
  </w:num>
  <w:num w:numId="17">
    <w:abstractNumId w:val="16"/>
  </w:num>
  <w:num w:numId="18">
    <w:abstractNumId w:val="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1E43D2"/>
    <w:rsid w:val="0042700D"/>
    <w:rsid w:val="00497075"/>
    <w:rsid w:val="004A42B6"/>
    <w:rsid w:val="005867EF"/>
    <w:rsid w:val="00634F92"/>
    <w:rsid w:val="009120DC"/>
    <w:rsid w:val="00940D01"/>
    <w:rsid w:val="009566B1"/>
    <w:rsid w:val="00A16CE4"/>
    <w:rsid w:val="00C133AD"/>
    <w:rsid w:val="00D07FC2"/>
    <w:rsid w:val="00E028E6"/>
    <w:rsid w:val="00E1697A"/>
    <w:rsid w:val="00FA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26</Pages>
  <Words>4915</Words>
  <Characters>28021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</cp:revision>
  <cp:lastPrinted>2019-02-20T05:25:00Z</cp:lastPrinted>
  <dcterms:created xsi:type="dcterms:W3CDTF">2019-02-18T09:29:00Z</dcterms:created>
  <dcterms:modified xsi:type="dcterms:W3CDTF">2019-02-20T06:51:00Z</dcterms:modified>
</cp:coreProperties>
</file>