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623038">
        <w:rPr>
          <w:rFonts w:ascii="Times New Roman" w:hAnsi="Times New Roman"/>
          <w:b/>
          <w:sz w:val="20"/>
          <w:szCs w:val="20"/>
          <w:lang w:val="kk-KZ"/>
        </w:rPr>
        <w:t>2</w:t>
      </w:r>
      <w:r w:rsidR="00930B59">
        <w:rPr>
          <w:rFonts w:ascii="Times New Roman" w:hAnsi="Times New Roman"/>
          <w:b/>
          <w:sz w:val="20"/>
          <w:szCs w:val="20"/>
          <w:lang w:val="kk-KZ"/>
        </w:rPr>
        <w:t>4</w:t>
      </w:r>
      <w:r w:rsidR="008E6A62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623038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23038">
        <w:rPr>
          <w:rFonts w:ascii="Times New Roman" w:hAnsi="Times New Roman"/>
          <w:b/>
          <w:sz w:val="18"/>
          <w:szCs w:val="18"/>
          <w:lang w:val="kk-KZ"/>
        </w:rPr>
        <w:t xml:space="preserve">30 </w:t>
      </w:r>
      <w:r w:rsidR="00623038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623038">
        <w:rPr>
          <w:rFonts w:ascii="Times New Roman" w:hAnsi="Times New Roman"/>
          <w:b/>
          <w:sz w:val="18"/>
          <w:szCs w:val="18"/>
          <w:lang w:val="kk-KZ"/>
        </w:rPr>
        <w:t xml:space="preserve">30 </w:t>
      </w:r>
      <w:r w:rsidR="00623038">
        <w:rPr>
          <w:rFonts w:ascii="Times New Roman" w:hAnsi="Times New Roman"/>
          <w:b/>
          <w:sz w:val="20"/>
          <w:szCs w:val="20"/>
          <w:lang w:val="kk-KZ"/>
        </w:rPr>
        <w:t>сәуір</w:t>
      </w:r>
      <w:r w:rsidR="00623038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="00CD2457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623038">
        <w:rPr>
          <w:rFonts w:ascii="Times New Roman" w:hAnsi="Times New Roman"/>
          <w:b/>
          <w:sz w:val="18"/>
          <w:szCs w:val="18"/>
          <w:lang w:val="kk-KZ"/>
        </w:rPr>
        <w:t>6 мамыр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3137D2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2" w:rsidRPr="008E7A11" w:rsidRDefault="003137D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7D2" w:rsidRPr="008E7A11" w:rsidRDefault="00AD704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Калибрлеу</w:t>
            </w:r>
            <w:proofErr w:type="spellEnd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</w:t>
            </w:r>
            <w:proofErr w:type="spellEnd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2" w:rsidRPr="008E7A11" w:rsidRDefault="00AD7041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Калибрлеу</w:t>
            </w:r>
            <w:proofErr w:type="spellEnd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і</w:t>
            </w:r>
            <w:proofErr w:type="spellEnd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7D2" w:rsidRPr="008E7A11" w:rsidRDefault="003137D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37D2" w:rsidRPr="008E7A11" w:rsidRDefault="003137D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137D2" w:rsidRPr="008E7A11" w:rsidRDefault="003137D2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1244100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37D2" w:rsidRPr="008E7A11" w:rsidRDefault="003137D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137D2" w:rsidRPr="008E7A11" w:rsidRDefault="001715CE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71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5 күннен 10 күнге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дейін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п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сырыс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</w:p>
        </w:tc>
      </w:tr>
      <w:tr w:rsidR="001715CE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AD7041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Стандартты</w:t>
            </w:r>
            <w:proofErr w:type="spellEnd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Реагент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AD7041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Стандартты</w:t>
            </w:r>
            <w:proofErr w:type="spellEnd"/>
            <w:r w:rsidRPr="00AD704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Реагент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36790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8559E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367900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71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5 күннен 10 күнге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дейін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п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сырыс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</w:p>
        </w:tc>
      </w:tr>
      <w:tr w:rsidR="001715CE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437CA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Электродтарды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белсендендіру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437CAA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Электродтарды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белсендендіру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71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5 күннен 10 күнге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дейін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п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сырыс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</w:p>
        </w:tc>
      </w:tr>
      <w:tr w:rsidR="001715CE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437CA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Депротеиниз</w:t>
            </w:r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реагенті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437CAA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Депротеинизация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71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5 күннен 10 күнге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дейін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п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сырыс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</w:p>
        </w:tc>
      </w:tr>
      <w:tr w:rsidR="001715CE" w:rsidRPr="008E7A11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437CA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Құ</w:t>
            </w:r>
            <w:proofErr w:type="gram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ғақ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гепарині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 Шприц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437CAA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Газдарды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зерттеу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үшін артериялық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немесе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көктамырлық қанды алуға арналған құ</w:t>
            </w:r>
            <w:proofErr w:type="gram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proofErr w:type="gram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ғақ </w:t>
            </w:r>
            <w:proofErr w:type="spellStart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гепарині</w:t>
            </w:r>
            <w:proofErr w:type="spellEnd"/>
            <w:r w:rsidRPr="00437C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бар Шприц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о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у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а</w:t>
            </w:r>
            <w:r w:rsidRPr="008E7A11">
              <w:rPr>
                <w:rFonts w:ascii="Times New Roman" w:hAnsi="Times New Roman"/>
                <w:sz w:val="18"/>
                <w:szCs w:val="18"/>
              </w:rPr>
              <w:t>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715CE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5 күннен 10 күнге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дейін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та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п</w:t>
            </w:r>
            <w:r w:rsidRPr="001715CE">
              <w:rPr>
                <w:rFonts w:ascii="Times New Roman" w:hAnsi="Times New Roman"/>
                <w:sz w:val="18"/>
                <w:szCs w:val="18"/>
              </w:rPr>
              <w:t>сырыс</w:t>
            </w:r>
            <w:proofErr w:type="spellEnd"/>
            <w:r w:rsidRPr="001715CE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1715CE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</w:p>
        </w:tc>
      </w:tr>
    </w:tbl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lastRenderedPageBreak/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915860">
        <w:rPr>
          <w:rFonts w:ascii="Times New Roman" w:hAnsi="Times New Roman"/>
          <w:b/>
          <w:sz w:val="18"/>
          <w:szCs w:val="18"/>
          <w:lang w:val="kk-KZ"/>
        </w:rPr>
        <w:t>2</w:t>
      </w:r>
      <w:r w:rsidR="00930B59">
        <w:rPr>
          <w:rFonts w:ascii="Times New Roman" w:hAnsi="Times New Roman"/>
          <w:b/>
          <w:sz w:val="18"/>
          <w:szCs w:val="18"/>
          <w:lang w:val="kk-KZ"/>
        </w:rPr>
        <w:t>4</w:t>
      </w:r>
      <w:r w:rsidR="00915860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AA0BA8">
        <w:rPr>
          <w:rFonts w:ascii="Times New Roman" w:hAnsi="Times New Roman"/>
          <w:b/>
          <w:sz w:val="18"/>
          <w:szCs w:val="18"/>
          <w:lang w:val="kk-KZ"/>
        </w:rPr>
        <w:t>30 апреля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A0BA8">
        <w:rPr>
          <w:rFonts w:ascii="Times New Roman" w:hAnsi="Times New Roman"/>
          <w:b/>
          <w:sz w:val="18"/>
          <w:szCs w:val="18"/>
          <w:lang w:val="kk-KZ"/>
        </w:rPr>
        <w:t>30 апреля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AA0BA8">
        <w:rPr>
          <w:rFonts w:ascii="Times New Roman" w:hAnsi="Times New Roman"/>
          <w:b/>
          <w:sz w:val="18"/>
          <w:szCs w:val="18"/>
          <w:lang w:val="kk-KZ"/>
        </w:rPr>
        <w:t>6 мая</w:t>
      </w:r>
      <w:r w:rsidR="00FE54DA" w:rsidRPr="008E7A11">
        <w:rPr>
          <w:rFonts w:ascii="Times New Roman" w:hAnsi="Times New Roman"/>
          <w:sz w:val="18"/>
          <w:szCs w:val="18"/>
        </w:rPr>
        <w:t xml:space="preserve"> 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1715CE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либровочный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калибровочный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1244100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5 до 10 дней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после подп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715CE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стандартный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стандартный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36790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367900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5 до 10 дней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после подп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715CE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 акт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вации электр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Реагент активации электр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5 до 10 дней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после подп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715CE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Реагент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депр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теинизации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Реагент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депротеинизации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5 до 10 дней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после подп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1715CE" w:rsidRPr="008E7A11" w:rsidTr="00C143B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Шприц с сухим гепарином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Шприц с сухим гепарином для взятия артериальной или венозной крови для исследования газов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715CE" w:rsidRPr="008E7A11" w:rsidRDefault="001715CE" w:rsidP="0084769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5 до 10 дней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после подп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32263"/>
    <w:rsid w:val="001326CF"/>
    <w:rsid w:val="00146DC4"/>
    <w:rsid w:val="00153729"/>
    <w:rsid w:val="00157924"/>
    <w:rsid w:val="00165D54"/>
    <w:rsid w:val="001715CE"/>
    <w:rsid w:val="001766D7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212CD"/>
    <w:rsid w:val="002374AE"/>
    <w:rsid w:val="00245F42"/>
    <w:rsid w:val="002628A6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04A4A"/>
    <w:rsid w:val="003116CD"/>
    <w:rsid w:val="003137D2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7403F"/>
    <w:rsid w:val="003A7235"/>
    <w:rsid w:val="003B331A"/>
    <w:rsid w:val="003E4AF3"/>
    <w:rsid w:val="003E6BBF"/>
    <w:rsid w:val="003E7A42"/>
    <w:rsid w:val="003E7F03"/>
    <w:rsid w:val="00416AE2"/>
    <w:rsid w:val="00426D9E"/>
    <w:rsid w:val="00437CAA"/>
    <w:rsid w:val="00441D23"/>
    <w:rsid w:val="0044692F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3038"/>
    <w:rsid w:val="00626C05"/>
    <w:rsid w:val="006361BA"/>
    <w:rsid w:val="00641D39"/>
    <w:rsid w:val="0065344B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366F1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5860"/>
    <w:rsid w:val="00917C1D"/>
    <w:rsid w:val="00921C7A"/>
    <w:rsid w:val="00930B59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A0BA8"/>
    <w:rsid w:val="00AB65A1"/>
    <w:rsid w:val="00AB7666"/>
    <w:rsid w:val="00AC047A"/>
    <w:rsid w:val="00AD7041"/>
    <w:rsid w:val="00AE006A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26FCF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2457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236</cp:revision>
  <cp:lastPrinted>2019-02-11T07:45:00Z</cp:lastPrinted>
  <dcterms:created xsi:type="dcterms:W3CDTF">2018-04-25T07:36:00Z</dcterms:created>
  <dcterms:modified xsi:type="dcterms:W3CDTF">2019-04-24T02:42:00Z</dcterms:modified>
</cp:coreProperties>
</file>