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14" w:rsidRDefault="00820314" w:rsidP="00820314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ұсыныстарын сұрату тәсілімен № 11а</w:t>
      </w:r>
    </w:p>
    <w:p w:rsidR="00820314" w:rsidRPr="006859A9" w:rsidRDefault="00820314" w:rsidP="00820314">
      <w:pPr>
        <w:jc w:val="center"/>
        <w:rPr>
          <w:rFonts w:ascii="Times New Roman" w:hAnsi="Times New Roman"/>
          <w:b/>
          <w:sz w:val="24"/>
          <w:szCs w:val="24"/>
        </w:rPr>
      </w:pPr>
      <w:r w:rsidRPr="00517093">
        <w:rPr>
          <w:rFonts w:ascii="Times New Roman" w:hAnsi="Times New Roman"/>
          <w:b/>
          <w:sz w:val="24"/>
          <w:szCs w:val="24"/>
        </w:rPr>
        <w:t>16 қарашадағы</w:t>
      </w:r>
      <w:r>
        <w:rPr>
          <w:rFonts w:ascii="Times New Roman" w:hAnsi="Times New Roman"/>
          <w:b/>
          <w:sz w:val="24"/>
          <w:szCs w:val="24"/>
        </w:rPr>
        <w:t xml:space="preserve"> 2020 </w:t>
      </w:r>
      <w:proofErr w:type="spellStart"/>
      <w:r>
        <w:rPr>
          <w:rFonts w:ascii="Times New Roman" w:hAnsi="Times New Roman"/>
          <w:b/>
          <w:sz w:val="24"/>
          <w:szCs w:val="24"/>
        </w:rPr>
        <w:t>жылы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820314" w:rsidRDefault="00820314" w:rsidP="0082031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Объявление о проведении закупа способом запроса ценовых предложений № 11а</w:t>
      </w:r>
    </w:p>
    <w:p w:rsidR="00820314" w:rsidRDefault="00820314" w:rsidP="0082031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16 ноября 2020</w:t>
      </w:r>
      <w:r w:rsidRPr="00646DE2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820314" w:rsidRDefault="00820314" w:rsidP="00820314">
      <w:pPr>
        <w:ind w:firstLine="708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Pr="00997901">
        <w:t xml:space="preserve"> </w:t>
      </w:r>
      <w:r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Ұйымдастыруш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ы (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ШЖҚ КМК «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>Кө</w:t>
      </w:r>
      <w:proofErr w:type="gramStart"/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>п</w:t>
      </w:r>
      <w:proofErr w:type="gramEnd"/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 бейінві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қалалық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ауруханасы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 КММ «</w:t>
      </w:r>
      <w:r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ДБ СҚО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 әкімдігінің</w:t>
      </w:r>
      <w:r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находящеяся</w:t>
      </w:r>
      <w:proofErr w:type="spellEnd"/>
      <w:r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мекен-жайы</w:t>
      </w:r>
      <w:proofErr w:type="spellEnd"/>
      <w:r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СҚО, </w:t>
      </w:r>
      <w:proofErr w:type="spellStart"/>
      <w:r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қ., </w:t>
      </w:r>
      <w:proofErr w:type="spellStart"/>
      <w:r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к-сі</w:t>
      </w:r>
      <w:proofErr w:type="spellEnd"/>
      <w:r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Атындағы </w:t>
      </w:r>
      <w:proofErr w:type="spellStart"/>
      <w:r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</w:t>
      </w:r>
      <w:proofErr w:type="spellEnd"/>
      <w:r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27, </w:t>
      </w:r>
      <w:proofErr w:type="spell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өткізілетіні </w:t>
      </w:r>
      <w:proofErr w:type="spell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медициналық бұйымдарды </w:t>
      </w:r>
      <w:proofErr w:type="spell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талап</w:t>
      </w:r>
      <w:proofErr w:type="spell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ететін</w:t>
      </w:r>
      <w:proofErr w:type="spell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сервистік</w:t>
      </w:r>
      <w:proofErr w:type="spell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қызмет көрсету баға ұсыныст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арын сұрату тәсілімен</w:t>
      </w:r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ережесіне</w:t>
      </w:r>
      <w:proofErr w:type="spell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сәйкес</w:t>
      </w:r>
      <w:proofErr w:type="gram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,</w:t>
      </w:r>
      <w:proofErr w:type="gram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өткізу, дәрілік </w:t>
      </w:r>
      <w:proofErr w:type="spell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заттар</w:t>
      </w:r>
      <w:proofErr w:type="spell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Республикасы</w:t>
      </w:r>
      <w:proofErr w:type="spell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Үкіметінің 30 қазандағы 2009 жылғы № 1729 . Бұдан Ә</w:t>
      </w:r>
      <w:proofErr w:type="gram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і "</w:t>
      </w:r>
      <w:proofErr w:type="spellStart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".</w:t>
      </w:r>
    </w:p>
    <w:p w:rsidR="00820314" w:rsidRDefault="00820314" w:rsidP="008203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 закупа: КГП на ПХВ «Многопрофильная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объявляет о проведении закупа медицинских изделий требующих сервисного обслуживания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способом запроса ценовых предложений, согласно 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 . Далее « Правила».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Қатыстырылады барлық әлеуетті </w:t>
      </w:r>
      <w:proofErr w:type="spellStart"/>
      <w:r>
        <w:rPr>
          <w:rFonts w:ascii="Times New Roman" w:hAnsi="Times New Roman"/>
          <w:sz w:val="24"/>
          <w:szCs w:val="24"/>
        </w:rPr>
        <w:t>жеткізушілер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бі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іктілік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талаптарына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жауап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беретін</w:t>
      </w:r>
      <w:proofErr w:type="spellEnd"/>
      <w:r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>
        <w:rPr>
          <w:rFonts w:ascii="Times New Roman" w:hAnsi="Times New Roman"/>
          <w:sz w:val="24"/>
          <w:szCs w:val="24"/>
        </w:rPr>
        <w:t>Ереже</w:t>
      </w:r>
      <w:proofErr w:type="spellEnd"/>
      <w:r>
        <w:rPr>
          <w:rFonts w:ascii="Times New Roman" w:hAnsi="Times New Roman"/>
          <w:sz w:val="24"/>
          <w:szCs w:val="24"/>
        </w:rPr>
        <w:t>".</w:t>
      </w:r>
    </w:p>
    <w:p w:rsidR="00820314" w:rsidRDefault="00820314" w:rsidP="00820314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указанным в гл  3, п. 13 «Правил».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Pr="00A12DFA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мерзімі-тармағына</w:t>
      </w:r>
      <w:r>
        <w:rPr>
          <w:rFonts w:ascii="Times New Roman" w:hAnsi="Times New Roman"/>
          <w:sz w:val="24"/>
          <w:szCs w:val="24"/>
          <w:lang w:val="kk-KZ"/>
        </w:rPr>
        <w:t xml:space="preserve"> сәйкес, 108, гл 10 "Ережесін", 23 </w:t>
      </w:r>
      <w:r w:rsidRPr="00B8575C">
        <w:rPr>
          <w:rFonts w:ascii="Times New Roman" w:hAnsi="Times New Roman"/>
          <w:sz w:val="24"/>
          <w:szCs w:val="24"/>
          <w:lang w:val="kk-KZ"/>
        </w:rPr>
        <w:t>қараша</w:t>
      </w:r>
      <w:r>
        <w:rPr>
          <w:rFonts w:ascii="Times New Roman" w:hAnsi="Times New Roman"/>
          <w:sz w:val="24"/>
          <w:szCs w:val="24"/>
          <w:lang w:val="kk-KZ"/>
        </w:rPr>
        <w:t xml:space="preserve"> 2020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жылға дейін 12 с. 00 мин. мемлекеттік сатып алу бөлімі мекен-жайы: СҚО, Петропавл қ., к-сі Атынд</w:t>
      </w:r>
      <w:r>
        <w:rPr>
          <w:rFonts w:ascii="Times New Roman" w:hAnsi="Times New Roman"/>
          <w:sz w:val="24"/>
          <w:szCs w:val="24"/>
          <w:lang w:val="kk-KZ"/>
        </w:rPr>
        <w:t>ағы Тауфика Мухамед-Рахимов, 27,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3-қабат (әкімшілі</w:t>
      </w:r>
      <w:r>
        <w:rPr>
          <w:rFonts w:ascii="Times New Roman" w:hAnsi="Times New Roman"/>
          <w:sz w:val="24"/>
          <w:szCs w:val="24"/>
          <w:lang w:val="kk-KZ"/>
        </w:rPr>
        <w:t>к) Байланыс телефоны: 8(7152) 51-56-59</w:t>
      </w:r>
      <w:r w:rsidRPr="00A12DFA">
        <w:rPr>
          <w:rFonts w:ascii="Times New Roman" w:hAnsi="Times New Roman"/>
          <w:sz w:val="24"/>
          <w:szCs w:val="24"/>
          <w:lang w:val="kk-KZ"/>
        </w:rPr>
        <w:t>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конвертов, в соответствии с п. 108, гл 10 «Правил», 23 ноября 2020 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Style w:val="a3"/>
          <w:b w:val="0"/>
          <w:color w:val="000000"/>
          <w:sz w:val="24"/>
          <w:szCs w:val="24"/>
        </w:rPr>
        <w:t xml:space="preserve"> 27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3 этаж (администрация) Контактный телефон: </w:t>
      </w:r>
      <w:r>
        <w:rPr>
          <w:rFonts w:ascii="Times New Roman" w:hAnsi="Times New Roman"/>
          <w:sz w:val="24"/>
          <w:szCs w:val="24"/>
          <w:lang w:val="kk-KZ"/>
        </w:rPr>
        <w:t>8(7152) 51-56-59</w:t>
      </w:r>
      <w:r w:rsidRPr="00A12DFA">
        <w:rPr>
          <w:rFonts w:ascii="Times New Roman" w:hAnsi="Times New Roman"/>
          <w:sz w:val="24"/>
          <w:szCs w:val="24"/>
          <w:lang w:val="kk-KZ"/>
        </w:rPr>
        <w:t>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 w:rsidRPr="008E48AD">
        <w:rPr>
          <w:rFonts w:ascii="Times New Roman" w:hAnsi="Times New Roman"/>
          <w:sz w:val="24"/>
          <w:szCs w:val="24"/>
        </w:rPr>
        <w:t>Конверттерді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ашу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23 </w:t>
      </w:r>
      <w:r w:rsidRPr="00B8575C">
        <w:rPr>
          <w:rFonts w:ascii="Times New Roman" w:hAnsi="Times New Roman"/>
          <w:sz w:val="24"/>
          <w:szCs w:val="24"/>
        </w:rPr>
        <w:t>қараша</w:t>
      </w:r>
      <w:r>
        <w:rPr>
          <w:rFonts w:ascii="Times New Roman" w:hAnsi="Times New Roman"/>
          <w:sz w:val="24"/>
          <w:szCs w:val="24"/>
          <w:lang w:val="kk-KZ"/>
        </w:rPr>
        <w:t xml:space="preserve"> 2020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жылғы 15</w:t>
      </w:r>
      <w:r w:rsidRPr="008E48AD">
        <w:rPr>
          <w:rFonts w:ascii="Times New Roman" w:hAnsi="Times New Roman"/>
          <w:sz w:val="24"/>
          <w:szCs w:val="24"/>
        </w:rPr>
        <w:t xml:space="preserve"> с. 00 мин. </w:t>
      </w:r>
      <w:proofErr w:type="spellStart"/>
      <w:r w:rsidRPr="008E48AD">
        <w:rPr>
          <w:rFonts w:ascii="Times New Roman" w:hAnsi="Times New Roman"/>
          <w:sz w:val="24"/>
          <w:szCs w:val="24"/>
        </w:rPr>
        <w:t>мемлекеттік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сатып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алу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бө</w:t>
      </w:r>
      <w:proofErr w:type="gramStart"/>
      <w:r w:rsidRPr="008E48AD">
        <w:rPr>
          <w:rFonts w:ascii="Times New Roman" w:hAnsi="Times New Roman"/>
          <w:sz w:val="24"/>
          <w:szCs w:val="24"/>
        </w:rPr>
        <w:t>л</w:t>
      </w:r>
      <w:proofErr w:type="gramEnd"/>
      <w:r w:rsidRPr="008E48AD">
        <w:rPr>
          <w:rFonts w:ascii="Times New Roman" w:hAnsi="Times New Roman"/>
          <w:sz w:val="24"/>
          <w:szCs w:val="24"/>
        </w:rPr>
        <w:t>імінде.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Вскрытие конвертов </w:t>
      </w:r>
      <w:r>
        <w:rPr>
          <w:rFonts w:ascii="Times New Roman" w:hAnsi="Times New Roman"/>
          <w:sz w:val="24"/>
          <w:szCs w:val="24"/>
          <w:lang w:val="kk-KZ"/>
        </w:rPr>
        <w:t xml:space="preserve">23 ноября 2020 </w:t>
      </w:r>
      <w:r w:rsidRPr="00543C1E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а в 15 ч. 00 мин в отделе государственных закупок.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Pr="00F11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1A0F">
        <w:rPr>
          <w:rFonts w:ascii="Times New Roman" w:hAnsi="Times New Roman"/>
          <w:sz w:val="24"/>
          <w:szCs w:val="24"/>
        </w:rPr>
        <w:t>болады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 w:rsidRPr="00F11A0F">
        <w:rPr>
          <w:rFonts w:ascii="Times New Roman" w:hAnsi="Times New Roman"/>
          <w:sz w:val="24"/>
          <w:szCs w:val="24"/>
        </w:rPr>
        <w:t>ресурсында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 w:rsidRPr="00F11A0F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 w:rsidRPr="00F11A0F">
        <w:rPr>
          <w:rFonts w:ascii="Times New Roman" w:hAnsi="Times New Roman"/>
          <w:sz w:val="24"/>
          <w:szCs w:val="24"/>
        </w:rPr>
        <w:t>к</w:t>
      </w:r>
      <w:proofErr w:type="gramEnd"/>
      <w:r w:rsidRPr="00F11A0F"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 w:rsidRPr="00F11A0F">
        <w:rPr>
          <w:rFonts w:ascii="Times New Roman" w:hAnsi="Times New Roman"/>
          <w:sz w:val="24"/>
          <w:szCs w:val="24"/>
        </w:rPr>
        <w:t>бастап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0314" w:rsidRDefault="00820314" w:rsidP="00820314">
      <w:pPr>
        <w:rPr>
          <w:rFonts w:ascii="Times New Roman" w:hAnsi="Times New Roman"/>
          <w:sz w:val="24"/>
          <w:szCs w:val="24"/>
        </w:rPr>
      </w:pPr>
    </w:p>
    <w:p w:rsidR="00820314" w:rsidRDefault="00820314" w:rsidP="00820314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597"/>
        <w:gridCol w:w="4252"/>
        <w:gridCol w:w="992"/>
        <w:gridCol w:w="1276"/>
        <w:gridCol w:w="1276"/>
        <w:gridCol w:w="1559"/>
        <w:gridCol w:w="1593"/>
      </w:tblGrid>
      <w:tr w:rsidR="00820314" w:rsidTr="006B715D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73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lastRenderedPageBreak/>
              <w:t>Бағасы (теңге)</w:t>
            </w:r>
          </w:p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Цена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условия оплаты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91D" w:rsidRPr="006B715D" w:rsidRDefault="00B3191D" w:rsidP="009B2B2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Айналу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функциясы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бар қайта </w:t>
            </w:r>
            <w:proofErr w:type="gramStart"/>
            <w:r w:rsidRPr="006B715D">
              <w:rPr>
                <w:rFonts w:ascii="Times New Roman" w:hAnsi="Times New Roman"/>
                <w:sz w:val="20"/>
                <w:szCs w:val="20"/>
              </w:rPr>
              <w:t>пайдалану</w:t>
            </w:r>
            <w:proofErr w:type="gram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ға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болатын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клиппликатор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гастровидеоскоппен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бейнеэндоскопиялық жүйемен үйлесімді,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Olimpus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Жапония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F4FC7" w:rsidRPr="006B715D" w:rsidRDefault="003F4FC7" w:rsidP="009B2B20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sz w:val="20"/>
                <w:szCs w:val="20"/>
              </w:rPr>
              <w:t>Многоразовый клип-аппликатор с функцией вращения</w:t>
            </w:r>
            <w:r w:rsidR="00755F26" w:rsidRPr="006B715D">
              <w:rPr>
                <w:rFonts w:ascii="Times New Roman" w:hAnsi="Times New Roman"/>
                <w:sz w:val="20"/>
                <w:szCs w:val="20"/>
              </w:rPr>
              <w:t xml:space="preserve">, совместим с Системой </w:t>
            </w:r>
            <w:proofErr w:type="spellStart"/>
            <w:r w:rsidR="00755F26" w:rsidRPr="006B715D">
              <w:rPr>
                <w:rFonts w:ascii="Times New Roman" w:hAnsi="Times New Roman"/>
                <w:sz w:val="20"/>
                <w:szCs w:val="20"/>
              </w:rPr>
              <w:t>видеоэндоскопической</w:t>
            </w:r>
            <w:proofErr w:type="spellEnd"/>
            <w:r w:rsidR="00755F26" w:rsidRPr="006B715D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="00755F26" w:rsidRPr="006B715D">
              <w:rPr>
                <w:rFonts w:ascii="Times New Roman" w:hAnsi="Times New Roman"/>
                <w:sz w:val="20"/>
                <w:szCs w:val="20"/>
              </w:rPr>
              <w:t>гастровидеоскопом</w:t>
            </w:r>
            <w:proofErr w:type="spellEnd"/>
            <w:r w:rsidR="00755F26" w:rsidRPr="006B71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55F26" w:rsidRPr="006B715D">
              <w:rPr>
                <w:rFonts w:ascii="Times New Roman" w:hAnsi="Times New Roman"/>
                <w:sz w:val="20"/>
                <w:szCs w:val="20"/>
              </w:rPr>
              <w:t>Olimpus</w:t>
            </w:r>
            <w:proofErr w:type="spellEnd"/>
            <w:r w:rsidR="00755F26" w:rsidRPr="006B715D">
              <w:rPr>
                <w:rFonts w:ascii="Times New Roman" w:hAnsi="Times New Roman"/>
                <w:sz w:val="20"/>
                <w:szCs w:val="20"/>
              </w:rPr>
              <w:t>, Япония.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Pr="006B715D" w:rsidRDefault="00B3191D" w:rsidP="00820314">
            <w:pPr>
              <w:rPr>
                <w:rFonts w:ascii="Times New Roman" w:hAnsi="Times New Roman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sz w:val="20"/>
                <w:szCs w:val="20"/>
              </w:rPr>
              <w:t xml:space="preserve">Механикалық гемостазға, таңбалауға,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шырышты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ақауларды жабуға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немесе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бекітуге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арналған кө</w:t>
            </w:r>
            <w:proofErr w:type="gramStart"/>
            <w:r w:rsidRPr="006B715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рет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қолданылатын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клипаппликатор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. 2.8 мм және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одан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да көп каналы бар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эндоскоптармен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жұмыс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істеу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мүмкіндігі, ұзындығы 2300 мм.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айналу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функциясының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болуы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. Клип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аппликаторын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2 әрекетте тез және </w:t>
            </w:r>
            <w:proofErr w:type="gramStart"/>
            <w:r w:rsidRPr="006B715D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ңай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зарядтау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мүмкіндігі.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Жылдам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және оңай көшіру жүйесінің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болуы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B715D">
              <w:rPr>
                <w:rFonts w:ascii="Times New Roman" w:hAnsi="Times New Roman"/>
                <w:sz w:val="20"/>
                <w:szCs w:val="20"/>
              </w:rPr>
              <w:t>Автоклавтау</w:t>
            </w:r>
            <w:proofErr w:type="spellEnd"/>
            <w:r w:rsidRPr="006B715D">
              <w:rPr>
                <w:rFonts w:ascii="Times New Roman" w:hAnsi="Times New Roman"/>
                <w:sz w:val="20"/>
                <w:szCs w:val="20"/>
              </w:rPr>
              <w:t xml:space="preserve"> және ультрадыбыстық өңдеу мүмкіндіг</w:t>
            </w:r>
            <w:proofErr w:type="gramStart"/>
            <w:r w:rsidRPr="006B715D">
              <w:rPr>
                <w:rFonts w:ascii="Times New Roman" w:hAnsi="Times New Roman"/>
                <w:sz w:val="20"/>
                <w:szCs w:val="20"/>
              </w:rPr>
              <w:t>і.</w:t>
            </w:r>
            <w:proofErr w:type="gramEnd"/>
            <w:r w:rsidR="003F4FC7" w:rsidRPr="006B715D">
              <w:rPr>
                <w:rFonts w:ascii="Times New Roman" w:hAnsi="Times New Roman"/>
                <w:sz w:val="20"/>
                <w:szCs w:val="20"/>
              </w:rPr>
              <w:t xml:space="preserve">Многоразовый клип-аппликатор для механического гемостаза, маркировки, закрытия дефектов слизистой или фиксации. Возможность работы с эндоскопами с каналом от 2.8 мм и более, длина 2300 мм. Наличие функции вращения. Возможность быстро и легко перезаряжать клип-аппликатор в 2 действия. Наличие быстрой и легкой </w:t>
            </w:r>
            <w:proofErr w:type="spellStart"/>
            <w:r w:rsidR="003F4FC7" w:rsidRPr="006B715D">
              <w:rPr>
                <w:rFonts w:ascii="Times New Roman" w:hAnsi="Times New Roman"/>
                <w:sz w:val="20"/>
                <w:szCs w:val="20"/>
              </w:rPr>
              <w:t>клипирующей</w:t>
            </w:r>
            <w:proofErr w:type="spellEnd"/>
            <w:r w:rsidR="003F4FC7" w:rsidRPr="006B715D">
              <w:rPr>
                <w:rFonts w:ascii="Times New Roman" w:hAnsi="Times New Roman"/>
                <w:sz w:val="20"/>
                <w:szCs w:val="20"/>
              </w:rPr>
              <w:t xml:space="preserve"> системы. Возможность </w:t>
            </w:r>
            <w:proofErr w:type="spellStart"/>
            <w:r w:rsidR="003F4FC7" w:rsidRPr="006B715D">
              <w:rPr>
                <w:rFonts w:ascii="Times New Roman" w:hAnsi="Times New Roman"/>
                <w:sz w:val="20"/>
                <w:szCs w:val="20"/>
              </w:rPr>
              <w:t>автоклавирования</w:t>
            </w:r>
            <w:proofErr w:type="spellEnd"/>
            <w:r w:rsidR="003F4FC7" w:rsidRPr="006B715D">
              <w:rPr>
                <w:rFonts w:ascii="Times New Roman" w:hAnsi="Times New Roman"/>
                <w:sz w:val="20"/>
                <w:szCs w:val="20"/>
              </w:rPr>
              <w:t xml:space="preserve"> и ультразвуковой обработки.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9B2B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9B2B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640 000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3F4FC7" w:rsidP="009B2B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640 000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FC7" w:rsidRDefault="003F4FC7" w:rsidP="00C301D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3F4FC7" w:rsidRDefault="003F4FC7" w:rsidP="00C301D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55814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</w:t>
            </w:r>
            <w:r w:rsidRPr="00A55814">
              <w:rPr>
                <w:rFonts w:ascii="Times New Roman" w:hAnsi="Times New Roman"/>
              </w:rPr>
              <w:lastRenderedPageBreak/>
              <w:t xml:space="preserve">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>дней по мере выделения финансирования.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FC7" w:rsidRPr="003F4FC7" w:rsidRDefault="003F4FC7" w:rsidP="003F4FC7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3F4FC7">
              <w:rPr>
                <w:rFonts w:ascii="Times New Roman" w:hAnsi="Times New Roman"/>
                <w:lang w:val="kk-KZ"/>
              </w:rPr>
              <w:lastRenderedPageBreak/>
              <w:t>СҚО, Петропавл қ., к-сі Атындағы Тауфика Мухамед-Рахимов, 27 (дәріхана қоймасы)</w:t>
            </w:r>
          </w:p>
          <w:p w:rsidR="003F4FC7" w:rsidRPr="003F4FC7" w:rsidRDefault="003F4FC7" w:rsidP="003F4FC7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</w:p>
          <w:p w:rsidR="003F4FC7" w:rsidRPr="003F4FC7" w:rsidRDefault="003F4FC7" w:rsidP="003F4FC7">
            <w:pPr>
              <w:rPr>
                <w:rFonts w:ascii="Times New Roman" w:hAnsi="Times New Roman"/>
              </w:rPr>
            </w:pPr>
            <w:r w:rsidRPr="003F4FC7">
              <w:rPr>
                <w:rFonts w:ascii="Times New Roman" w:hAnsi="Times New Roman"/>
              </w:rPr>
              <w:t xml:space="preserve">СКО, г. Петропавловск, </w:t>
            </w:r>
            <w:r w:rsidRPr="003F4FC7">
              <w:rPr>
                <w:rStyle w:val="a3"/>
                <w:rFonts w:ascii="Times New Roman" w:hAnsi="Times New Roman"/>
                <w:b w:val="0"/>
              </w:rPr>
              <w:t xml:space="preserve">ул. Имени </w:t>
            </w:r>
            <w:proofErr w:type="spellStart"/>
            <w:r w:rsidRPr="003F4FC7">
              <w:rPr>
                <w:rStyle w:val="a3"/>
                <w:rFonts w:ascii="Times New Roman" w:hAnsi="Times New Roman"/>
                <w:b w:val="0"/>
              </w:rPr>
              <w:t>Тауфика</w:t>
            </w:r>
            <w:proofErr w:type="spellEnd"/>
            <w:r w:rsidRPr="003F4FC7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F4FC7">
              <w:rPr>
                <w:rStyle w:val="a3"/>
                <w:rFonts w:ascii="Times New Roman" w:hAnsi="Times New Roman"/>
                <w:b w:val="0"/>
              </w:rPr>
              <w:t>Мухамед-Рахимова</w:t>
            </w:r>
            <w:proofErr w:type="spellEnd"/>
            <w:r w:rsidRPr="003F4FC7">
              <w:rPr>
                <w:rStyle w:val="a3"/>
                <w:rFonts w:ascii="Times New Roman" w:hAnsi="Times New Roman"/>
                <w:b w:val="0"/>
              </w:rPr>
              <w:t>, 27</w:t>
            </w:r>
            <w:r w:rsidRPr="003F4FC7">
              <w:rPr>
                <w:rFonts w:ascii="Times New Roman" w:hAnsi="Times New Roman"/>
              </w:rPr>
              <w:t>(склад аптека)</w:t>
            </w:r>
          </w:p>
          <w:p w:rsidR="003F4FC7" w:rsidRPr="003F4FC7" w:rsidRDefault="003F4FC7" w:rsidP="003F4FC7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4FC7" w:rsidRDefault="00CA3711" w:rsidP="00B319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жылғы 20</w:t>
            </w:r>
            <w:r w:rsidR="00B3191D" w:rsidRPr="00B3191D">
              <w:rPr>
                <w:rFonts w:ascii="Times New Roman" w:hAnsi="Times New Roman"/>
                <w:sz w:val="24"/>
                <w:szCs w:val="24"/>
              </w:rPr>
              <w:t xml:space="preserve"> желтоқ</w:t>
            </w:r>
            <w:proofErr w:type="gramStart"/>
            <w:r w:rsidR="00B3191D" w:rsidRPr="00B3191D">
              <w:rPr>
                <w:rFonts w:ascii="Times New Roman" w:hAnsi="Times New Roman"/>
                <w:sz w:val="24"/>
                <w:szCs w:val="24"/>
              </w:rPr>
              <w:t>сан</w:t>
            </w:r>
            <w:proofErr w:type="gramEnd"/>
            <w:r w:rsidR="00B3191D" w:rsidRPr="00B3191D">
              <w:rPr>
                <w:rFonts w:ascii="Times New Roman" w:hAnsi="Times New Roman"/>
                <w:sz w:val="24"/>
                <w:szCs w:val="24"/>
              </w:rPr>
              <w:t xml:space="preserve">ға </w:t>
            </w:r>
            <w:proofErr w:type="spellStart"/>
            <w:r w:rsidR="00B3191D" w:rsidRPr="00B3191D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="00B3191D" w:rsidRPr="00B31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3191D" w:rsidRPr="00B3191D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="00B3191D" w:rsidRPr="00B31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4FC7" w:rsidRPr="003F4FC7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>
              <w:rPr>
                <w:rFonts w:ascii="Times New Roman" w:hAnsi="Times New Roman"/>
                <w:sz w:val="24"/>
                <w:szCs w:val="24"/>
              </w:rPr>
              <w:t>до 20</w:t>
            </w:r>
            <w:r w:rsidR="00B3191D">
              <w:rPr>
                <w:rFonts w:ascii="Times New Roman" w:hAnsi="Times New Roman"/>
                <w:sz w:val="24"/>
                <w:szCs w:val="24"/>
              </w:rPr>
              <w:t xml:space="preserve"> декабря </w:t>
            </w:r>
            <w:r w:rsidR="00B3191D">
              <w:rPr>
                <w:rFonts w:ascii="Times New Roman" w:hAnsi="Times New Roman"/>
                <w:sz w:val="24"/>
                <w:szCs w:val="24"/>
              </w:rPr>
              <w:lastRenderedPageBreak/>
              <w:t>2020 года</w:t>
            </w: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91D" w:rsidRPr="006B715D" w:rsidRDefault="00B3191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6B715D" w:rsidRDefault="00B3191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тұ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қа, өзекті түтік, нығыздағыш сақиналар мен қалпақшалар жиынтығы,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 </w:t>
            </w:r>
            <w:r w:rsidR="003F4FC7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="003F4FC7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="003F4FC7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рукоятка, стержневая трубка, набор уплотнительных колец и колпачков, длина 360 мм, диаметр 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391 680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391 680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3F4FC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91D" w:rsidRPr="006B715D" w:rsidRDefault="00B3191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755F26"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91D" w:rsidRPr="006B715D" w:rsidRDefault="00B3191D" w:rsidP="00B3191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қысқыш,2х4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тістері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бар қысқыштың жұмыс қондырмасы,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мм.</w:t>
            </w:r>
          </w:p>
          <w:p w:rsidR="003F4FC7" w:rsidRPr="006B715D" w:rsidRDefault="003F4FC7" w:rsidP="00B3191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рабочая вставка  щипцы с зубцами 2х4,длина 360 мм, диаметр 5 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15D" w:rsidRPr="006B715D" w:rsidRDefault="006B715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755F26"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91D" w:rsidRPr="006B715D" w:rsidRDefault="00B3191D" w:rsidP="00B3191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қысқыш, тұмсық тә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ізді қайшылардың жұмыс қондырмасы,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мм.</w:t>
            </w:r>
          </w:p>
          <w:p w:rsidR="003F4FC7" w:rsidRPr="006B715D" w:rsidRDefault="003F4FC7" w:rsidP="00B3191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рабочая вставка ножниц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клювовидные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,д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лина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360 мм, диаметр 5 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15D" w:rsidRPr="006B715D" w:rsidRDefault="006B715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755F26"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91D" w:rsidRPr="006B715D" w:rsidRDefault="00B3191D" w:rsidP="00B3191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жұмыс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ендірмесі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форсунка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Fundus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мм.</w:t>
            </w:r>
          </w:p>
          <w:p w:rsidR="003F4FC7" w:rsidRPr="006B715D" w:rsidRDefault="003F4FC7" w:rsidP="00B3191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рабочая вставка щипцы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Fundus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длина  360 мм, диаметр 5 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15D" w:rsidRPr="006B715D" w:rsidRDefault="006B715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үйлесімді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хирургия үшін құрал-саймандармен лапароскопиялық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операциялар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құрал-саймандармен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Karl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755F26"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91D" w:rsidRPr="006B715D" w:rsidRDefault="00B3191D" w:rsidP="00B3191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Қысқышы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жұмыс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кі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істіру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қысқыш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Alligator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ұзындығы 360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мм.</w:t>
            </w:r>
          </w:p>
          <w:p w:rsidR="003F4FC7" w:rsidRPr="006B715D" w:rsidRDefault="003F4FC7" w:rsidP="00B3191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рабочая вставка зажим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Alligator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длина  360 мм, диаметр 5 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156 060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755F26"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91D" w:rsidRPr="006B715D" w:rsidRDefault="00B3191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құрал жағынан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ажырату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мм, аппарат жағынан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ажырату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мм, кабельдің ұзындығы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кемінде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4,5 м 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разъем со стороны инструмента 4 мм, разъем со стороны аппарата 5 мм, длина кабеля</w:t>
            </w:r>
            <w:r w:rsidR="00B3191D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4,5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32 640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32 640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15D" w:rsidRPr="006B715D" w:rsidRDefault="006B715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үйлесімді эндоскопиялық 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хирургия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ға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бейнекешен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лапароскопиялық хирургияға арналған құралдармен және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хирургияға арналған құралдармен,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Щипцы биполярные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755F26"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91D" w:rsidRPr="006B715D" w:rsidRDefault="00B3191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атравматикалық қысқыштар аяқталған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мм, ұзындығы 340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тубуспен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және жұмыс қондырғысымен жиынтықта, тұ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қа.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Щипцы биполярные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атравматические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окончатые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диаметр 5 мм, длина  340 мм, в комплекте с тубусом и рабочей вставкой, рукоятка.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787 950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787 950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15D" w:rsidRPr="006B715D" w:rsidRDefault="006B715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форсункалар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эндоскопиялық 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хирургия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ға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кешенімен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лапароскопиялық хирургияға арналған құралдармен және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жер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ішілік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хирургияға арналған құралдармен үйлесімді,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Щипцы биполярные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755F26"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91D" w:rsidRPr="006B715D" w:rsidRDefault="00B3191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қысқыштар аяқталған,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иілген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мм, ұзындығы 340 мм, тү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ікпен және жұмыс қондырғысымен, тұтқасымен толықтырылған.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Щипцы биполярные 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окончатые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изогнутые диаметр 5 мм, длина 340 мм, комплекте с тубусом и рабочей вставкой, рукояткой.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787 950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787 950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15D" w:rsidRPr="006B715D" w:rsidRDefault="006B715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үйлесімді эндоскопиялық 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хирургия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ға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бейнекешен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лапароскопиялық хирургияға арналған құралдармен және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хирургияға арналған құралдармен,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Биполярный кабель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755F26"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91D" w:rsidRPr="006B715D" w:rsidRDefault="00B3191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Биполярлық кабель,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пинцеттерге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қысқыштарға,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Erbe-ге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штепсельге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кабельдің ұзындығы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кемінде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м.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Биполярный кабель, для  пинцетов, щипцов, штекер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Erbe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длина кабеля </w:t>
            </w:r>
            <w:r w:rsidR="00B3191D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4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80 000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FC7" w:rsidRDefault="006B715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715D" w:rsidRPr="006B715D" w:rsidRDefault="006B715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үйлесімді эндоскопиялық </w:t>
            </w:r>
            <w:proofErr w:type="gram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хирургия</w:t>
            </w:r>
            <w:proofErr w:type="gram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ға арналған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бейнекешен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лапароскопиялық хирургияға арналған құралдармен және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хирургияға арналған құралдармен,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755F26" w:rsidRPr="006B715D">
              <w:rPr>
                <w:rFonts w:ascii="Times New Roman" w:hAnsi="Times New Roman"/>
                <w:sz w:val="20"/>
                <w:szCs w:val="20"/>
              </w:rPr>
              <w:t xml:space="preserve"> совместим с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="00755F26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91D" w:rsidRPr="006B715D" w:rsidRDefault="00B3191D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Монополярлы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коннектор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мм,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Erbe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үшін, кабельдің ұзындығы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кемінде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4,5 м.</w:t>
            </w:r>
          </w:p>
          <w:p w:rsidR="003F4FC7" w:rsidRPr="006B715D" w:rsidRDefault="003F4FC7" w:rsidP="00BD62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Монополярный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кабель,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коннектор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мм,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Erbe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длина кабеля </w:t>
            </w:r>
            <w:r w:rsidR="00B3191D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4,5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755F26" w:rsidRDefault="003F4FC7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755F26">
              <w:rPr>
                <w:rFonts w:ascii="Times New Roman" w:hAnsi="Times New Roman"/>
                <w:color w:val="000000"/>
              </w:rPr>
              <w:t>80 000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FC7" w:rsidTr="006B715D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Default="003F4FC7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Default="003F4FC7" w:rsidP="009B2B20">
            <w:pPr>
              <w:rPr>
                <w:rFonts w:ascii="Times New Roman" w:hAnsi="Times New Roman"/>
                <w:color w:val="000000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B61E99" w:rsidRDefault="003F4FC7" w:rsidP="009B2B20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Pr="0023647A" w:rsidRDefault="003F4FC7" w:rsidP="009B2B2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23647A" w:rsidRDefault="003F4FC7" w:rsidP="009B2B2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FC7" w:rsidRPr="00FD5060" w:rsidRDefault="00755F26" w:rsidP="009B2B20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3 424 460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Default="003F4FC7" w:rsidP="009B2B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C7" w:rsidRDefault="003F4FC7" w:rsidP="009B2B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0314" w:rsidRDefault="00820314" w:rsidP="00820314">
      <w:pPr>
        <w:rPr>
          <w:rFonts w:ascii="Times New Roman" w:hAnsi="Times New Roman"/>
          <w:sz w:val="24"/>
          <w:szCs w:val="24"/>
        </w:rPr>
      </w:pPr>
    </w:p>
    <w:p w:rsidR="00F76508" w:rsidRDefault="00F76508"/>
    <w:sectPr w:rsidR="00F76508" w:rsidSect="009F37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0314"/>
    <w:rsid w:val="003F4FC7"/>
    <w:rsid w:val="004F294E"/>
    <w:rsid w:val="0065376D"/>
    <w:rsid w:val="006B715D"/>
    <w:rsid w:val="00755F26"/>
    <w:rsid w:val="00794324"/>
    <w:rsid w:val="00820314"/>
    <w:rsid w:val="00935F35"/>
    <w:rsid w:val="00B3191D"/>
    <w:rsid w:val="00BC0FF2"/>
    <w:rsid w:val="00C301DE"/>
    <w:rsid w:val="00C96632"/>
    <w:rsid w:val="00CA3711"/>
    <w:rsid w:val="00D866FC"/>
    <w:rsid w:val="00F76508"/>
    <w:rsid w:val="00FB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31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03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8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</cp:revision>
  <cp:lastPrinted>2020-11-13T10:20:00Z</cp:lastPrinted>
  <dcterms:created xsi:type="dcterms:W3CDTF">2020-11-12T06:40:00Z</dcterms:created>
  <dcterms:modified xsi:type="dcterms:W3CDTF">2020-11-13T10:21:00Z</dcterms:modified>
</cp:coreProperties>
</file>