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қорытындыларын жүзеге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асыру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баға ұсыныстарын сұрату № 11а</w:t>
      </w:r>
    </w:p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>осуществления закупа способом запроса ценовых предложений № 11а</w:t>
      </w:r>
    </w:p>
    <w:p w:rsidR="00852A50" w:rsidRDefault="00852A50" w:rsidP="00852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A50" w:rsidRDefault="00852A50" w:rsidP="00852A50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23.11.2020ж</w:t>
      </w:r>
    </w:p>
    <w:p w:rsidR="00852A50" w:rsidRDefault="00852A50" w:rsidP="00852A50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23.11.2020г</w:t>
      </w:r>
    </w:p>
    <w:p w:rsidR="00852A50" w:rsidRPr="00852A50" w:rsidRDefault="00852A50" w:rsidP="00852A50">
      <w:pPr>
        <w:ind w:firstLine="708"/>
        <w:jc w:val="both"/>
        <w:rPr>
          <w:rStyle w:val="a6"/>
          <w:rFonts w:ascii="Times New Roman" w:hAnsi="Times New Roman" w:cs="Times New Roman"/>
          <w:b w:val="0"/>
        </w:rPr>
      </w:pP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1.</w:t>
      </w:r>
      <w:r w:rsidRPr="00852A50">
        <w:rPr>
          <w:rFonts w:ascii="Times New Roman" w:hAnsi="Times New Roman" w:cs="Times New Roman"/>
          <w:b/>
        </w:rPr>
        <w:t xml:space="preserve"> </w:t>
      </w: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Ұйымдастырушы (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тапсырыс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беруші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)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алу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: "ШЖҚ КМК,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аурухана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" КММ "ДБ </w:t>
      </w:r>
      <w:proofErr w:type="gram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С</w:t>
      </w:r>
      <w:proofErr w:type="gram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ҚО әкімдігінің"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находящеяся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мекен-жайы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: СҚО,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Петропавл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қ.,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к-сі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Атындағы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Тауфика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Мухамед-Рахимов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, 27, жүзеге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асырды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медициналық бұйымдарды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алу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баға ұсыныстарын сұрату тәсілімен (</w:t>
      </w:r>
      <w:proofErr w:type="spellStart"/>
      <w:proofErr w:type="gram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п</w:t>
      </w:r>
      <w:proofErr w:type="spellEnd"/>
      <w:proofErr w:type="gram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112, гл 10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ережесі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алуды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ұйымдастыру және өткізу, дәрілік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заттар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Республикасы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Үкіметінің 30 қазандағы 2009 жылғы № 1729) . Бұдан Ә</w:t>
      </w:r>
      <w:proofErr w:type="gram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і "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Ережелер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".</w:t>
      </w:r>
    </w:p>
    <w:p w:rsidR="00852A50" w:rsidRPr="00852A50" w:rsidRDefault="00852A50" w:rsidP="00852A50">
      <w:pPr>
        <w:ind w:firstLine="708"/>
        <w:jc w:val="both"/>
        <w:rPr>
          <w:rFonts w:ascii="Times New Roman" w:hAnsi="Times New Roman" w:cs="Times New Roman"/>
        </w:rPr>
      </w:pP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  Организатор (заказчик) закупа: КГП на ПХВ «Многопрофильная городская больница» КГУ «УЗ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СКО»</w:t>
      </w:r>
      <w:r w:rsidRPr="00852A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Pr="00852A50">
        <w:rPr>
          <w:rFonts w:ascii="Times New Roman" w:hAnsi="Times New Roman" w:cs="Times New Roman"/>
          <w:sz w:val="24"/>
          <w:szCs w:val="24"/>
        </w:rPr>
        <w:t>находящеяся</w:t>
      </w:r>
      <w:proofErr w:type="spellEnd"/>
      <w:r w:rsidRPr="00852A50">
        <w:rPr>
          <w:rFonts w:ascii="Times New Roman" w:hAnsi="Times New Roman" w:cs="Times New Roman"/>
          <w:sz w:val="24"/>
          <w:szCs w:val="24"/>
        </w:rPr>
        <w:t xml:space="preserve"> по адресу: СКО, г. Петропавловск</w:t>
      </w:r>
      <w:r w:rsidRPr="00852A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ул. Имени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Тауфика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Мухамед-Рахимова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, 27</w:t>
      </w:r>
      <w:r w:rsidRPr="00852A5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852A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52A50">
        <w:rPr>
          <w:rFonts w:ascii="Times New Roman" w:hAnsi="Times New Roman" w:cs="Times New Roman"/>
          <w:sz w:val="24"/>
          <w:szCs w:val="24"/>
        </w:rPr>
        <w:t>осуществили закуп медицинских изделий способом запроса ценовых предложений, (</w:t>
      </w:r>
      <w:proofErr w:type="spellStart"/>
      <w:proofErr w:type="gramStart"/>
      <w:r w:rsidRPr="00852A50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852A50">
        <w:rPr>
          <w:rFonts w:ascii="Times New Roman" w:hAnsi="Times New Roman" w:cs="Times New Roman"/>
          <w:sz w:val="24"/>
          <w:szCs w:val="24"/>
        </w:rPr>
        <w:t xml:space="preserve"> 112, гл 10 Правил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1729) . Далее        « Правила».</w:t>
      </w:r>
      <w:r w:rsidRPr="0085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</w:p>
    <w:p w:rsidR="00852A50" w:rsidRDefault="00852A50" w:rsidP="00852A50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 Перечень закупаемых товаров:</w:t>
      </w: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597"/>
        <w:gridCol w:w="4252"/>
        <w:gridCol w:w="992"/>
        <w:gridCol w:w="1276"/>
        <w:gridCol w:w="1276"/>
        <w:gridCol w:w="1559"/>
        <w:gridCol w:w="1593"/>
      </w:tblGrid>
      <w:tr w:rsidR="00852A50" w:rsidTr="00930616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852A50" w:rsidRDefault="00852A50" w:rsidP="00930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852A50" w:rsidTr="00930616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Айналу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функциясы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бар қайта </w:t>
            </w:r>
            <w:proofErr w:type="gramStart"/>
            <w:r w:rsidRPr="006B715D">
              <w:rPr>
                <w:rFonts w:ascii="Times New Roman" w:hAnsi="Times New Roman"/>
                <w:sz w:val="20"/>
                <w:szCs w:val="20"/>
              </w:rPr>
              <w:t>пайдалану</w:t>
            </w:r>
            <w:proofErr w:type="gram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ға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болатын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клиппликатор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гастровидеоскоппен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бейнеэндоскопиялық жүйемен үйлесімді,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Olimpus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Жапония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 w:themeColor="text1" w:themeShade="BF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sz w:val="20"/>
                <w:szCs w:val="20"/>
              </w:rPr>
              <w:t xml:space="preserve">Многоразовый клип-аппликатор с функцией вращения, совместим с Системой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видеоэндоскопической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гастровидеоскопом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Olimpus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>, Япония.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sz w:val="20"/>
                <w:szCs w:val="20"/>
              </w:rPr>
              <w:t xml:space="preserve">Механикалық гемостазға, таңбалауға,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шырышты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ақауларды жабуға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немесе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бекітуге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арналған кө</w:t>
            </w:r>
            <w:proofErr w:type="gramStart"/>
            <w:r w:rsidRPr="006B715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рет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қолданылатын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клипаппликатор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. 2.8 мм және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одан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да көп каналы бар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эндоскоптармен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жұмыс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істеу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мүмкіндігі, ұзындығы 2300 мм.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айналу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функциясының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болуы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. Клип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аппликаторын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2 әрекетте тез және </w:t>
            </w:r>
            <w:proofErr w:type="gramStart"/>
            <w:r w:rsidRPr="006B715D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ңай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зарядтау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мүмкіндігі.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Жылдам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және оңай көшіру жүйесінің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болуы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Автоклавтау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және ультрадыбыстық өңдеу мүмкіндіг</w:t>
            </w:r>
            <w:proofErr w:type="gramStart"/>
            <w:r w:rsidRPr="006B715D">
              <w:rPr>
                <w:rFonts w:ascii="Times New Roman" w:hAnsi="Times New Roman"/>
                <w:sz w:val="20"/>
                <w:szCs w:val="20"/>
              </w:rPr>
              <w:t>і.</w:t>
            </w:r>
            <w:proofErr w:type="gram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Многоразовый клип-аппликатор для механического гемостаза, маркировки, закрытия дефектов слизистой или фиксации. Возможность работы с эндоскопами с каналом от 2.8 мм и более, длина 2300 мм. Наличие функции вращения. Возможность быстро и легко перезаряжать клип-аппликатор в 2 действия. Наличие быстрой и легкой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клипирующей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системы. Возможность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автоклавирования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и ультразвуковой обработки.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640 000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640 000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 w:rsidRPr="00A55814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>дней по мере выделения финансирования.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A50" w:rsidRPr="003F4FC7" w:rsidRDefault="00852A50" w:rsidP="00930616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3F4FC7">
              <w:rPr>
                <w:rFonts w:ascii="Times New Roman" w:hAnsi="Times New Roman"/>
                <w:lang w:val="kk-KZ"/>
              </w:rPr>
              <w:t>СҚО, Петропавл қ., к-сі Атындағы Тауфика Мухамед-Рахимов, 27 (дәріхана қоймасы)</w:t>
            </w:r>
          </w:p>
          <w:p w:rsidR="00852A50" w:rsidRPr="003F4FC7" w:rsidRDefault="00852A50" w:rsidP="00930616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</w:p>
          <w:p w:rsidR="00852A50" w:rsidRPr="003F4FC7" w:rsidRDefault="00852A50" w:rsidP="00930616">
            <w:pPr>
              <w:rPr>
                <w:rFonts w:ascii="Times New Roman" w:hAnsi="Times New Roman"/>
              </w:rPr>
            </w:pPr>
            <w:r w:rsidRPr="003F4FC7">
              <w:rPr>
                <w:rFonts w:ascii="Times New Roman" w:hAnsi="Times New Roman"/>
              </w:rPr>
              <w:t>СКО, г. Петропавловск</w:t>
            </w:r>
            <w:r w:rsidRPr="002D0D2F">
              <w:rPr>
                <w:rFonts w:ascii="Times New Roman" w:hAnsi="Times New Roman"/>
                <w:b/>
              </w:rPr>
              <w:t xml:space="preserve">, </w:t>
            </w:r>
            <w:r w:rsidRPr="002D0D2F">
              <w:rPr>
                <w:rStyle w:val="a6"/>
                <w:rFonts w:ascii="Times New Roman" w:hAnsi="Times New Roman"/>
                <w:b w:val="0"/>
              </w:rPr>
              <w:t xml:space="preserve">ул. Имени </w:t>
            </w:r>
            <w:proofErr w:type="spellStart"/>
            <w:r w:rsidRPr="002D0D2F">
              <w:rPr>
                <w:rStyle w:val="a6"/>
                <w:rFonts w:ascii="Times New Roman" w:hAnsi="Times New Roman"/>
                <w:b w:val="0"/>
              </w:rPr>
              <w:t>Тауфика</w:t>
            </w:r>
            <w:proofErr w:type="spellEnd"/>
            <w:r w:rsidRPr="002D0D2F">
              <w:rPr>
                <w:rStyle w:val="a6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2D0D2F">
              <w:rPr>
                <w:rStyle w:val="a6"/>
                <w:rFonts w:ascii="Times New Roman" w:hAnsi="Times New Roman"/>
                <w:b w:val="0"/>
              </w:rPr>
              <w:t>Мухамед-Рахимова</w:t>
            </w:r>
            <w:proofErr w:type="spellEnd"/>
            <w:r w:rsidRPr="002D0D2F">
              <w:rPr>
                <w:rStyle w:val="a6"/>
                <w:rFonts w:ascii="Times New Roman" w:hAnsi="Times New Roman"/>
                <w:b w:val="0"/>
              </w:rPr>
              <w:t>, 27</w:t>
            </w:r>
            <w:r w:rsidRPr="003F4FC7">
              <w:rPr>
                <w:rFonts w:ascii="Times New Roman" w:hAnsi="Times New Roman"/>
              </w:rPr>
              <w:t>(склад аптека)</w:t>
            </w:r>
          </w:p>
          <w:p w:rsidR="00852A50" w:rsidRPr="003F4FC7" w:rsidRDefault="00852A50" w:rsidP="00930616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жылғы 20</w:t>
            </w:r>
            <w:r w:rsidRPr="00B3191D">
              <w:rPr>
                <w:rFonts w:ascii="Times New Roman" w:hAnsi="Times New Roman"/>
                <w:sz w:val="24"/>
                <w:szCs w:val="24"/>
              </w:rPr>
              <w:t xml:space="preserve"> желтоқ</w:t>
            </w:r>
            <w:proofErr w:type="gramStart"/>
            <w:r w:rsidRPr="00B3191D">
              <w:rPr>
                <w:rFonts w:ascii="Times New Roman" w:hAnsi="Times New Roman"/>
                <w:sz w:val="24"/>
                <w:szCs w:val="24"/>
              </w:rPr>
              <w:t>сан</w:t>
            </w:r>
            <w:proofErr w:type="gramEnd"/>
            <w:r w:rsidRPr="00B3191D">
              <w:rPr>
                <w:rFonts w:ascii="Times New Roman" w:hAnsi="Times New Roman"/>
                <w:sz w:val="24"/>
                <w:szCs w:val="24"/>
              </w:rPr>
              <w:t xml:space="preserve">ға </w:t>
            </w:r>
            <w:proofErr w:type="spellStart"/>
            <w:r w:rsidRPr="00B3191D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B31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191D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B31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4FC7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>
              <w:rPr>
                <w:rFonts w:ascii="Times New Roman" w:hAnsi="Times New Roman"/>
                <w:sz w:val="24"/>
                <w:szCs w:val="24"/>
              </w:rPr>
              <w:t>до 20 декабря 2020 года</w:t>
            </w:r>
          </w:p>
        </w:tc>
      </w:tr>
      <w:tr w:rsidR="00852A50" w:rsidTr="00930616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тұ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қа, өзекті түтік, нығыздағыш сақиналар мен қалпақшалар жиынтығы,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 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рукоятка, стержневая трубка, набор уплотнительных колец и колпачков, длина 360 мм, диаметр 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391 680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391 680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A50" w:rsidTr="00930616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қысқыш,2х4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тістері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бар қысқыштың жұмыс қондырмасы,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рабочая вставка  щипцы с зубцами 2х4,длина 360 мм, диаметр 5 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A50" w:rsidTr="00930616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қысқыш, тұмсық тә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ізді қайшылардың жұмыс қондырмасы,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рабочая вставка ножниц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клювовидные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,д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лина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360 мм, диаметр 5 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A50" w:rsidTr="00930616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жұмыс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ендірмесі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форсунка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Fundus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рабочая вставка щипцы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Fundus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длина  360 мм, диаметр 5 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A50" w:rsidTr="00930616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жұмыс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кі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істіру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қысқыш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Alligator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рабочая вставка 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Alligator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длина  360 мм, диаметр 5 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A50" w:rsidTr="00930616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құрал жағынан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ажырату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мм, аппарат жағынан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ажырату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мм, кабельдің ұзындығы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кемінде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4,5 м 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разъем со стороны инструмента 4 мм, разъем со стороны аппарата 5 мм, длина кабеля не менее  4,5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32 640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32 640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A50" w:rsidTr="00930616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үйлесімді эндоскопиялық 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хирургия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ға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бейнекешен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лапароскопиялық хирургияға арналған құралдармен және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хирургияға арналған құралдармен,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Щипцы биполярные,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атравматикалық қысқыштар аяқталған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мм, ұзындығы 340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тубуспен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жұмыс қондырғысымен жиынтықта, тұ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қа.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Щипцы биполярные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атравматические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окончатые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диаметр 5 мм, длина  340 мм, в комплекте с тубусом и рабочей вставкой, рукоятка.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787 950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787 950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A50" w:rsidTr="00930616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форсункалар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хирургия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ға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кешенімен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лапароскопиялық хирургияға арналған құралдармен және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жер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ішілік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хирургияға арналған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құралдармен үйлесімді,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Щипцы биполярные,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Биполярлы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қысқыштар аяқталған,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иілген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мм, ұзындығы 340 мм, тү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ікпен және жұмыс қондырғысымен, тұтқасымен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толықтырылған.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Щипцы биполярные 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окончатые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изогнутые диаметр 5 мм, длина 340 мм, комплекте с тубусом и рабочей вставкой, рукояткой.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787 950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787 950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A50" w:rsidTr="00930616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үйлесімді эндоскопиялық 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хирургия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ға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бейнекешен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лапароскопиялық хирургияға арналған құралдармен және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хирургияға арналған құралдармен,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Биполярный кабель,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Биполярлық кабель,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пинцеттерге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қысқыштарға,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Erbe-ге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штепсельге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кабельдің ұзындығы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кемінде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м.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Биполярный кабель, для  пинцетов, щипцов, штекер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Erbe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длина кабеля  не менее 4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80 000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A50" w:rsidTr="00930616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үйлесімді эндоскопиялық 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хирургия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ға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бейнекешен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лапароскопиялық хирургияға арналған құралдармен және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хирургияға арналған құралдармен,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коннектор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Erbe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үшін, кабельдің ұзындығы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кемінде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4,5 м.</w:t>
            </w:r>
          </w:p>
          <w:p w:rsidR="00852A50" w:rsidRPr="006B715D" w:rsidRDefault="00852A50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коннектор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мм,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Erbe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длина кабеля  не менее 4,5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0" w:rsidRPr="00755F26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80 000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A50" w:rsidTr="00930616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Default="00852A50" w:rsidP="00930616">
            <w:pPr>
              <w:rPr>
                <w:rFonts w:ascii="Times New Roman" w:hAnsi="Times New Roman"/>
                <w:color w:val="000000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B61E99" w:rsidRDefault="00852A50" w:rsidP="00930616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Pr="0023647A" w:rsidRDefault="00852A50" w:rsidP="009306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0" w:rsidRPr="0023647A" w:rsidRDefault="00852A50" w:rsidP="00930616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0" w:rsidRPr="00FD5060" w:rsidRDefault="00852A50" w:rsidP="00930616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3 424 460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50" w:rsidRDefault="00852A50" w:rsidP="009306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2A50" w:rsidRDefault="00852A50" w:rsidP="00852A5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A50" w:rsidRDefault="00852A50" w:rsidP="00852A50">
      <w:pPr>
        <w:pStyle w:val="a4"/>
        <w:tabs>
          <w:tab w:val="left" w:pos="284"/>
        </w:tabs>
        <w:jc w:val="thaiDistribute"/>
      </w:pPr>
      <w:r>
        <w:rPr>
          <w:rFonts w:ascii="Times New Roman" w:hAnsi="Times New Roman" w:cs="Times New Roman"/>
        </w:rPr>
        <w:lastRenderedPageBreak/>
        <w:t xml:space="preserve">2.  Сәйкестігін әлеуетті өнім берушілердің ұсынған </w:t>
      </w:r>
      <w:proofErr w:type="gramStart"/>
      <w:r>
        <w:rPr>
          <w:rFonts w:ascii="Times New Roman" w:hAnsi="Times New Roman" w:cs="Times New Roman"/>
        </w:rPr>
        <w:t>ба</w:t>
      </w:r>
      <w:proofErr w:type="gramEnd"/>
      <w:r>
        <w:rPr>
          <w:rFonts w:ascii="Times New Roman" w:hAnsi="Times New Roman" w:cs="Times New Roman"/>
        </w:rPr>
        <w:t>ға ұсыныстары салынған конверт. Соответствие потенциального поставщика предоставившего конверт с ценовым предложением.</w:t>
      </w:r>
    </w:p>
    <w:tbl>
      <w:tblPr>
        <w:tblW w:w="110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8"/>
        <w:gridCol w:w="5243"/>
      </w:tblGrid>
      <w:tr w:rsidR="00852A50" w:rsidTr="00852A50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A50" w:rsidRDefault="00852A5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A50" w:rsidRDefault="00852A5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 Наименование потенциального поставщика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A50" w:rsidRDefault="00852A5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>ға ұсыныстары салынған конверт. Соответствие потенциальных поставщиков предоставивших конверт с ценовыми предложениями.</w:t>
            </w:r>
          </w:p>
        </w:tc>
      </w:tr>
      <w:tr w:rsidR="00852A50" w:rsidTr="00852A50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A50" w:rsidRDefault="00852A5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A50" w:rsidRDefault="00852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Atlant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MT</w:t>
            </w:r>
            <w:r>
              <w:rPr>
                <w:rFonts w:ascii="Times New Roman" w:hAnsi="Times New Roman" w:cs="Times New Roman"/>
              </w:rPr>
              <w:t>» ЖШС</w:t>
            </w:r>
          </w:p>
          <w:p w:rsidR="00852A50" w:rsidRDefault="00852A50" w:rsidP="00852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Atlant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MT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A50" w:rsidRDefault="00852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гл.3,4, Правил</w:t>
            </w:r>
          </w:p>
        </w:tc>
      </w:tr>
      <w:tr w:rsidR="00852A50" w:rsidRPr="00852A50" w:rsidTr="00852A50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A50" w:rsidRDefault="00852A5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A50" w:rsidRPr="00852A50" w:rsidRDefault="00852A50" w:rsidP="00852A50">
            <w:pPr>
              <w:rPr>
                <w:rFonts w:ascii="Times New Roman" w:hAnsi="Times New Roman" w:cs="Times New Roman"/>
                <w:lang w:val="en-US"/>
              </w:rPr>
            </w:pPr>
            <w:r w:rsidRPr="00852A50">
              <w:rPr>
                <w:rFonts w:ascii="Times New Roman" w:hAnsi="Times New Roman" w:cs="Times New Roman"/>
                <w:lang w:val="en-US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Medconsul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Astana</w:t>
            </w:r>
            <w:r w:rsidRPr="00852A50">
              <w:rPr>
                <w:rFonts w:ascii="Times New Roman" w:hAnsi="Times New Roman" w:cs="Times New Roman"/>
                <w:lang w:val="en-US"/>
              </w:rPr>
              <w:t xml:space="preserve"> » </w:t>
            </w:r>
            <w:r>
              <w:rPr>
                <w:rFonts w:ascii="Times New Roman" w:hAnsi="Times New Roman" w:cs="Times New Roman"/>
              </w:rPr>
              <w:t>ЖШС</w:t>
            </w:r>
          </w:p>
          <w:p w:rsidR="00852A50" w:rsidRPr="00852A50" w:rsidRDefault="00852A50" w:rsidP="00852A5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852A50">
              <w:rPr>
                <w:rFonts w:ascii="Times New Roman" w:hAnsi="Times New Roman" w:cs="Times New Roman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Medconsul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Astana</w:t>
            </w:r>
            <w:r w:rsidRPr="00852A50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A50" w:rsidRPr="00852A50" w:rsidRDefault="00852A5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Соответствие гл.3,4, Правил</w:t>
            </w:r>
          </w:p>
        </w:tc>
      </w:tr>
    </w:tbl>
    <w:p w:rsidR="00852A50" w:rsidRDefault="00852A50" w:rsidP="00852A50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</w:p>
    <w:p w:rsidR="00852A50" w:rsidRDefault="00852A50" w:rsidP="00852A50">
      <w:pPr>
        <w:pStyle w:val="a4"/>
        <w:ind w:left="1004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3. Сатып алуға қатысуға өтінім ұсынған әлеуетті өнім берушіні белгіленген мерзімдерде ұсынудың соңғы мерзімі аяқталғанға дейін қатысуға өтінімдерді сатып алу, медициналық бұйымдарды способом запроса ценовых предложений:</w:t>
      </w:r>
    </w:p>
    <w:p w:rsidR="00852A50" w:rsidRDefault="00852A50" w:rsidP="00852A50">
      <w:pPr>
        <w:pStyle w:val="a4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Заявка на участие в закупе потенциального поставщика, представившего  в установленные сроки, до истечения окончательного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срока представления заявок на участие в </w:t>
      </w:r>
      <w:r>
        <w:rPr>
          <w:rFonts w:ascii="Times New Roman" w:hAnsi="Times New Roman"/>
          <w:sz w:val="24"/>
          <w:szCs w:val="24"/>
        </w:rPr>
        <w:t>закупе медицинских изделий способом запроса ценовых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815E8" w:rsidRPr="002815E8" w:rsidRDefault="002815E8" w:rsidP="002815E8">
      <w:pPr>
        <w:pStyle w:val="a7"/>
        <w:numPr>
          <w:ilvl w:val="0"/>
          <w:numId w:val="2"/>
        </w:numPr>
        <w:rPr>
          <w:rFonts w:ascii="Times New Roman" w:hAnsi="Times New Roman" w:cs="Times New Roman"/>
        </w:rPr>
      </w:pPr>
      <w:r w:rsidRPr="002815E8">
        <w:rPr>
          <w:rFonts w:ascii="Times New Roman" w:hAnsi="Times New Roman" w:cs="Times New Roman"/>
        </w:rPr>
        <w:t>«</w:t>
      </w:r>
      <w:proofErr w:type="spellStart"/>
      <w:r w:rsidRPr="002815E8">
        <w:rPr>
          <w:rFonts w:ascii="Times New Roman" w:hAnsi="Times New Roman" w:cs="Times New Roman"/>
          <w:lang w:val="en-US"/>
        </w:rPr>
        <w:t>Atlant</w:t>
      </w:r>
      <w:proofErr w:type="spellEnd"/>
      <w:r w:rsidRPr="002815E8">
        <w:rPr>
          <w:rFonts w:ascii="Times New Roman" w:hAnsi="Times New Roman" w:cs="Times New Roman"/>
          <w:lang w:val="en-US"/>
        </w:rPr>
        <w:t xml:space="preserve"> MT</w:t>
      </w:r>
      <w:r w:rsidRPr="002815E8">
        <w:rPr>
          <w:rFonts w:ascii="Times New Roman" w:hAnsi="Times New Roman" w:cs="Times New Roman"/>
        </w:rPr>
        <w:t>» ЖШС</w:t>
      </w:r>
    </w:p>
    <w:p w:rsidR="00852A50" w:rsidRDefault="002815E8" w:rsidP="002815E8">
      <w:pPr>
        <w:pStyle w:val="a4"/>
        <w:tabs>
          <w:tab w:val="left" w:pos="0"/>
          <w:tab w:val="left" w:pos="851"/>
        </w:tabs>
        <w:spacing w:after="0" w:line="240" w:lineRule="auto"/>
        <w:ind w:left="1364"/>
        <w:jc w:val="thaiDistribut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ТОО «</w:t>
      </w:r>
      <w:proofErr w:type="spellStart"/>
      <w:r>
        <w:rPr>
          <w:rFonts w:ascii="Times New Roman" w:hAnsi="Times New Roman" w:cs="Times New Roman"/>
          <w:lang w:val="en-US"/>
        </w:rPr>
        <w:t>Atlant</w:t>
      </w:r>
      <w:proofErr w:type="spellEnd"/>
      <w:r>
        <w:rPr>
          <w:rFonts w:ascii="Times New Roman" w:hAnsi="Times New Roman" w:cs="Times New Roman"/>
          <w:lang w:val="en-US"/>
        </w:rPr>
        <w:t xml:space="preserve"> MT</w:t>
      </w:r>
      <w:r>
        <w:rPr>
          <w:rFonts w:ascii="Times New Roman" w:hAnsi="Times New Roman" w:cs="Times New Roman"/>
        </w:rPr>
        <w:t>»</w:t>
      </w:r>
    </w:p>
    <w:p w:rsidR="002815E8" w:rsidRDefault="002815E8" w:rsidP="002815E8">
      <w:pPr>
        <w:pStyle w:val="a4"/>
        <w:tabs>
          <w:tab w:val="left" w:pos="0"/>
          <w:tab w:val="left" w:pos="851"/>
        </w:tabs>
        <w:spacing w:after="0" w:line="240" w:lineRule="auto"/>
        <w:ind w:left="1364"/>
        <w:jc w:val="thaiDistribute"/>
        <w:rPr>
          <w:rFonts w:ascii="Times New Roman" w:hAnsi="Times New Roman" w:cs="Times New Roman"/>
          <w:lang w:val="kk-KZ"/>
        </w:rPr>
      </w:pPr>
    </w:p>
    <w:tbl>
      <w:tblPr>
        <w:tblStyle w:val="a5"/>
        <w:tblpPr w:leftFromText="180" w:rightFromText="180" w:vertAnchor="text" w:tblpY="1"/>
        <w:tblOverlap w:val="never"/>
        <w:tblW w:w="15734" w:type="dxa"/>
        <w:tblInd w:w="0" w:type="dxa"/>
        <w:tblLayout w:type="fixed"/>
        <w:tblLook w:val="04A0"/>
      </w:tblPr>
      <w:tblGrid>
        <w:gridCol w:w="566"/>
        <w:gridCol w:w="3260"/>
        <w:gridCol w:w="960"/>
        <w:gridCol w:w="5278"/>
        <w:gridCol w:w="1276"/>
        <w:gridCol w:w="1559"/>
        <w:gridCol w:w="2835"/>
      </w:tblGrid>
      <w:tr w:rsidR="002815E8" w:rsidTr="002815E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E8" w:rsidRDefault="002815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815E8" w:rsidRPr="002815E8" w:rsidRDefault="002815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>
              <w:rPr>
                <w:rFonts w:ascii="Times New Roman" w:hAnsi="Times New Roman" w:cs="Times New Roman"/>
              </w:rPr>
              <w:t>жері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үні және уақыты баға ұсыныстарын Наименование потенциального поставщика, местонахождение, дата и время предоставления ценового предложения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E8" w:rsidRDefault="002815E8" w:rsidP="002815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815E8" w:rsidRDefault="002815E8" w:rsidP="002815E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лота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E8" w:rsidRDefault="002815E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E8" w:rsidRDefault="002815E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 Цена за единицу</w:t>
            </w:r>
          </w:p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E8" w:rsidRDefault="002815E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теңге)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</w:t>
            </w:r>
          </w:p>
          <w:p w:rsidR="002815E8" w:rsidRDefault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905945" w:rsidTr="00930616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945" w:rsidRDefault="009059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5945" w:rsidRDefault="00905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5E8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2815E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815E8">
              <w:rPr>
                <w:rFonts w:ascii="Times New Roman" w:hAnsi="Times New Roman" w:cs="Times New Roman"/>
                <w:sz w:val="24"/>
                <w:szCs w:val="24"/>
              </w:rPr>
              <w:t xml:space="preserve">, Нұрсұлтан Қ., Б. </w:t>
            </w:r>
            <w:proofErr w:type="spellStart"/>
            <w:r w:rsidRPr="002815E8">
              <w:rPr>
                <w:rFonts w:ascii="Times New Roman" w:hAnsi="Times New Roman" w:cs="Times New Roman"/>
                <w:sz w:val="24"/>
                <w:szCs w:val="24"/>
              </w:rPr>
              <w:t>Майлин</w:t>
            </w:r>
            <w:proofErr w:type="spellEnd"/>
            <w:r w:rsidRPr="002815E8">
              <w:rPr>
                <w:rFonts w:ascii="Times New Roman" w:hAnsi="Times New Roman" w:cs="Times New Roman"/>
                <w:sz w:val="24"/>
                <w:szCs w:val="24"/>
              </w:rPr>
              <w:t xml:space="preserve"> к-сі,4/1, Алан БО, 117 кеңсе, тел 8717297-83-97</w:t>
            </w:r>
          </w:p>
          <w:p w:rsidR="00905945" w:rsidRDefault="00905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ур-Султан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ул.Б. Майлина,4/1, БЦ Алан, офис 117, тел 8717297-83-97</w:t>
            </w:r>
          </w:p>
          <w:p w:rsidR="00905945" w:rsidRDefault="009059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20.11.2020 ж 08:15</w:t>
            </w:r>
          </w:p>
          <w:p w:rsidR="00905945" w:rsidRDefault="00905945" w:rsidP="00281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20.11.2020 г 08:15</w:t>
            </w:r>
          </w:p>
          <w:p w:rsidR="00905945" w:rsidRDefault="009059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945" w:rsidRDefault="009059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945" w:rsidRPr="001159E1" w:rsidRDefault="00905945" w:rsidP="00281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Механикалық гемостазға, таңбалауға,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шырышты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ақауларды жабуға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немесе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бекітуге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арналған кө</w:t>
            </w:r>
            <w:proofErr w:type="gramStart"/>
            <w:r w:rsidRPr="006B715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рет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қолданылатын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клипаппликатор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. 2.8 мм және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одан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да көп каналы бар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эндоскоптармен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жұмыс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істеу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мүмкіндігі, ұзындығы 2300 мм.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айналу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функциясының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болуы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. Клип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аппликаторын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2 әрекетте тез және </w:t>
            </w:r>
            <w:proofErr w:type="gramStart"/>
            <w:r w:rsidRPr="006B715D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ңай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зарядтау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мүмкіндігі.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Жылдам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және оңай көшіру жүйесінің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болуы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Автоклавтау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және ультрадыбыстық өңдеу мүмкіндіг</w:t>
            </w:r>
            <w:proofErr w:type="gramStart"/>
            <w:r w:rsidRPr="006B715D">
              <w:rPr>
                <w:rFonts w:ascii="Times New Roman" w:hAnsi="Times New Roman"/>
                <w:sz w:val="20"/>
                <w:szCs w:val="20"/>
              </w:rPr>
              <w:t>і.</w:t>
            </w:r>
            <w:proofErr w:type="gram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Многоразовый клип-аппликатор для механического гемостаза, маркировки, закрытия дефектов слизистой или фиксации. Возможность работы с эндоскопами с каналом от 2.8 мм и более, длина 2300 мм. Наличие функции вращения. Возможность быстро и легко перезаряжать клип-аппликатор в 2 действия. Наличие быстрой и легкой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клипирующей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системы. Возможность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автоклавирования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и ультразвуковой обработки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ympus</w:t>
            </w:r>
            <w:proofErr w:type="spellEnd"/>
            <w:r w:rsidRPr="00115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Medical</w:t>
            </w:r>
            <w:r w:rsidRPr="00115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Systems</w:t>
            </w:r>
            <w:r w:rsidRPr="00115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Pr="001159E1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59E1">
              <w:rPr>
                <w:rFonts w:ascii="Times New Roman" w:hAnsi="Times New Roman"/>
                <w:sz w:val="20"/>
                <w:szCs w:val="20"/>
              </w:rPr>
              <w:t>Япония, РК-МТ-5№ 018050.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945" w:rsidRDefault="00905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945" w:rsidRDefault="009059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Pr="002815E8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Pr="002815E8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Pr="002815E8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Pr="002815E8" w:rsidRDefault="00905945" w:rsidP="002815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945" w:rsidRDefault="009059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Pr="002815E8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Pr="002815E8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Pr="002815E8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Default="00905945" w:rsidP="002815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5945" w:rsidRPr="002815E8" w:rsidRDefault="00905945" w:rsidP="002815E8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635 000</w:t>
            </w:r>
          </w:p>
        </w:tc>
      </w:tr>
      <w:tr w:rsidR="00905945" w:rsidTr="00930616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945" w:rsidRPr="002815E8" w:rsidRDefault="00905945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5945" w:rsidRDefault="009059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945" w:rsidRDefault="00905945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945" w:rsidRPr="002632A2" w:rsidRDefault="00905945">
            <w:pPr>
              <w:rPr>
                <w:rFonts w:cs="Times New Roman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тұ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қа, өзекті түтік, нығыздағыш сақиналар мен қалпақшалар жиынтығы,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 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рукоятка, стержневая трубка, набор уплотнительных колец и колпачков, длина 360 мм, диаметр 5 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 w:rsidR="002632A2"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945" w:rsidRPr="002632A2" w:rsidRDefault="002632A2" w:rsidP="002632A2">
            <w:pPr>
              <w:jc w:val="center"/>
              <w:rPr>
                <w:rFonts w:ascii="Times New Roman" w:hAnsi="Times New Roman" w:cs="Times New Roman"/>
              </w:rPr>
            </w:pPr>
            <w:r w:rsidRPr="002632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5945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387500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5945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387 500</w:t>
            </w:r>
          </w:p>
        </w:tc>
      </w:tr>
      <w:tr w:rsidR="00905945" w:rsidTr="00930616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945" w:rsidRPr="002815E8" w:rsidRDefault="00905945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5945" w:rsidRDefault="009059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945" w:rsidRDefault="00905945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6B715D" w:rsidRDefault="002632A2" w:rsidP="002632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қысқыш,2х4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тістері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бар қысқыштың жұмыс қондырмасы,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мм.</w:t>
            </w:r>
          </w:p>
          <w:p w:rsidR="00905945" w:rsidRDefault="002632A2" w:rsidP="002632A2">
            <w:pPr>
              <w:rPr>
                <w:rFonts w:cs="Times New Roman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рабочая вставка  щипцы с зубцами 2х4,длина 360 мм, диаметр 5 мм.</w:t>
            </w:r>
            <w:r w:rsidRPr="002632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945" w:rsidRPr="002632A2" w:rsidRDefault="002632A2" w:rsidP="002632A2">
            <w:pPr>
              <w:jc w:val="center"/>
              <w:rPr>
                <w:rFonts w:ascii="Times New Roman" w:hAnsi="Times New Roman" w:cs="Times New Roman"/>
              </w:rPr>
            </w:pPr>
            <w:r w:rsidRPr="002632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5945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154500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05945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154500</w:t>
            </w:r>
          </w:p>
        </w:tc>
      </w:tr>
      <w:tr w:rsidR="002632A2" w:rsidTr="00930616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2815E8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32A2" w:rsidRDefault="002632A2" w:rsidP="00263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6B715D" w:rsidRDefault="002632A2" w:rsidP="002632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қысқыш, тұмсық тә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ізді қайшылардың жұмыс қондырмасы,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мм.</w:t>
            </w:r>
          </w:p>
          <w:p w:rsidR="002632A2" w:rsidRDefault="002632A2" w:rsidP="002632A2">
            <w:pPr>
              <w:rPr>
                <w:rFonts w:cs="Times New Roman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рабочая вставка ножниц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клювовидные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,д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лина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360 мм, диаметр 5 мм.</w:t>
            </w:r>
            <w:r w:rsidR="00930616"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2632A2" w:rsidRDefault="002632A2" w:rsidP="002632A2">
            <w:pPr>
              <w:jc w:val="center"/>
              <w:rPr>
                <w:rFonts w:ascii="Times New Roman" w:hAnsi="Times New Roman" w:cs="Times New Roman"/>
              </w:rPr>
            </w:pPr>
            <w:r w:rsidRPr="002632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154500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154500</w:t>
            </w:r>
          </w:p>
        </w:tc>
      </w:tr>
      <w:tr w:rsidR="002632A2" w:rsidTr="00930616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2815E8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32A2" w:rsidRDefault="002632A2" w:rsidP="00263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6B715D" w:rsidRDefault="002632A2" w:rsidP="002632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жұмыс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ендірмесі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форсунка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Fundus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мм.</w:t>
            </w:r>
          </w:p>
          <w:p w:rsidR="002632A2" w:rsidRDefault="002632A2" w:rsidP="002632A2">
            <w:pPr>
              <w:rPr>
                <w:rFonts w:cs="Times New Roman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рабочая вставка щипцы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Fundus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длина  360 мм, диаметр 5 мм.</w:t>
            </w:r>
            <w:r w:rsidR="00930616"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2632A2" w:rsidRDefault="002632A2" w:rsidP="002632A2">
            <w:pPr>
              <w:jc w:val="center"/>
              <w:rPr>
                <w:rFonts w:ascii="Times New Roman" w:hAnsi="Times New Roman" w:cs="Times New Roman"/>
              </w:rPr>
            </w:pPr>
            <w:r w:rsidRPr="002632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154500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154500</w:t>
            </w:r>
          </w:p>
        </w:tc>
      </w:tr>
      <w:tr w:rsidR="002632A2" w:rsidTr="00930616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2815E8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32A2" w:rsidRDefault="002632A2" w:rsidP="00263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6B715D" w:rsidRDefault="002632A2" w:rsidP="002632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жұмыс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кі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істіру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қысқыш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Alligator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мм.</w:t>
            </w:r>
          </w:p>
          <w:p w:rsidR="002632A2" w:rsidRDefault="002632A2" w:rsidP="002632A2">
            <w:pPr>
              <w:rPr>
                <w:rFonts w:cs="Times New Roman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рабочая вставка 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Alligator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длина  360 мм, диаметр 5 мм.</w:t>
            </w:r>
            <w:r w:rsidR="00930616"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2632A2" w:rsidRDefault="002632A2" w:rsidP="002632A2">
            <w:pPr>
              <w:jc w:val="center"/>
              <w:rPr>
                <w:rFonts w:ascii="Times New Roman" w:hAnsi="Times New Roman" w:cs="Times New Roman"/>
              </w:rPr>
            </w:pPr>
            <w:r w:rsidRPr="002632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154500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154500</w:t>
            </w:r>
          </w:p>
        </w:tc>
      </w:tr>
      <w:tr w:rsidR="002632A2" w:rsidTr="00930616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2815E8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32A2" w:rsidRDefault="002632A2" w:rsidP="00263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6B715D" w:rsidRDefault="002632A2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құрал жағынан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ажырату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мм, аппарат жағынан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ажырату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мм, кабельдің ұзындығы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кемінде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4,5 м </w:t>
            </w:r>
          </w:p>
          <w:p w:rsidR="002632A2" w:rsidRPr="006B715D" w:rsidRDefault="002632A2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разъем со стороны инструмента 4 мм, разъем со стороны аппарата 5 мм, длина кабеля не менее  4,5 м</w:t>
            </w:r>
            <w:r w:rsidR="00930616"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30000</w:t>
            </w:r>
          </w:p>
        </w:tc>
      </w:tr>
      <w:tr w:rsidR="002632A2" w:rsidTr="00930616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2815E8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32A2" w:rsidRDefault="002632A2" w:rsidP="00263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6B715D" w:rsidRDefault="002632A2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атравматикалық қысқыштар аяқталған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мм, ұзындығы 340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тубуспен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жұмыс қондырғысымен жиынтықта, тұ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қа.</w:t>
            </w:r>
          </w:p>
          <w:p w:rsidR="002632A2" w:rsidRPr="006B715D" w:rsidRDefault="002632A2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Щипцы биполярные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атравматические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окончатые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диаметр 5 мм, длина  340 мм, в комплекте с тубусом и рабочей вставкой, рукоятка.</w:t>
            </w:r>
            <w:r w:rsidR="00930616"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785000</w:t>
            </w:r>
          </w:p>
        </w:tc>
      </w:tr>
      <w:tr w:rsidR="002632A2" w:rsidTr="00930616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2815E8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32A2" w:rsidRDefault="002632A2" w:rsidP="00263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6B715D" w:rsidRDefault="002632A2" w:rsidP="002632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қысқыштар аяқталған,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иілген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мм, ұзындығы 340 мм, тү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ікпен және жұмыс қондырғысымен, тұтқасымен толықтырылған.</w:t>
            </w:r>
          </w:p>
          <w:p w:rsidR="002632A2" w:rsidRPr="006B715D" w:rsidRDefault="002632A2" w:rsidP="002632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Щипцы биполярные 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окончатые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изогнутые диаметр 5 мм, длина 340 мм, комплекте с тубусом и рабочей вставкой, рукояткой.</w:t>
            </w:r>
            <w:r w:rsidR="00930616"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785000</w:t>
            </w:r>
          </w:p>
        </w:tc>
      </w:tr>
      <w:tr w:rsidR="002632A2" w:rsidTr="00930616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2815E8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Default="002632A2" w:rsidP="00263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6B715D" w:rsidRDefault="002632A2" w:rsidP="002632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Биполярлық кабель,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пинцеттерге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қысқыштарға,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Erbe-ге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штепсельге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кабельдің ұзындығы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кемінде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м.</w:t>
            </w:r>
          </w:p>
          <w:p w:rsidR="002632A2" w:rsidRPr="006B715D" w:rsidRDefault="002632A2" w:rsidP="002632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Биполярный кабель, для  пинцетов, щипцов, штекер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Erbe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длина кабеля  не менее 4 м.</w:t>
            </w:r>
            <w:r w:rsidR="00930616"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</w:tr>
      <w:tr w:rsidR="002632A2" w:rsidTr="002815E8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2815E8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Default="002632A2" w:rsidP="00263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Pr="006B715D" w:rsidRDefault="002632A2" w:rsidP="002632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коннектор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Erbe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үшін, кабельдің ұзындығы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кемінде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4,5 м.</w:t>
            </w:r>
          </w:p>
          <w:p w:rsidR="002632A2" w:rsidRPr="006B715D" w:rsidRDefault="002632A2" w:rsidP="002632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коннектор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мм,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Erbe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длина кабеля  не менее 4,5 м.</w:t>
            </w:r>
            <w:r w:rsidR="00930616"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="00930616"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 w:rsidR="00930616"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Default="002632A2" w:rsidP="002632A2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632A2" w:rsidRP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  <w:r w:rsidRPr="002632A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</w:tr>
      <w:tr w:rsidR="002632A2" w:rsidTr="002815E8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Default="002632A2" w:rsidP="002632A2">
            <w:pPr>
              <w:rPr>
                <w:rFonts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Default="002632A2" w:rsidP="00263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rPr>
                <w:rFonts w:cs="Times New Roman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Default="002632A2" w:rsidP="002632A2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A2" w:rsidRDefault="002632A2" w:rsidP="002632A2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A2" w:rsidRDefault="002632A2" w:rsidP="00263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A2" w:rsidRDefault="00930616" w:rsidP="002632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3 392 500</w:t>
            </w:r>
          </w:p>
        </w:tc>
      </w:tr>
    </w:tbl>
    <w:p w:rsidR="00852A50" w:rsidRDefault="00852A50" w:rsidP="00852A50">
      <w:pPr>
        <w:pStyle w:val="a4"/>
        <w:ind w:left="0"/>
        <w:rPr>
          <w:rFonts w:ascii="Times New Roman" w:hAnsi="Times New Roman" w:cs="Times New Roman"/>
        </w:rPr>
      </w:pPr>
    </w:p>
    <w:p w:rsidR="00852A50" w:rsidRDefault="00852A50" w:rsidP="00852A50">
      <w:pPr>
        <w:pStyle w:val="a4"/>
        <w:ind w:left="0"/>
        <w:rPr>
          <w:rFonts w:ascii="Times New Roman" w:hAnsi="Times New Roman" w:cs="Times New Roman"/>
        </w:rPr>
      </w:pPr>
    </w:p>
    <w:p w:rsidR="002632A2" w:rsidRPr="002632A2" w:rsidRDefault="002632A2" w:rsidP="002632A2">
      <w:pPr>
        <w:pStyle w:val="a7"/>
        <w:numPr>
          <w:ilvl w:val="0"/>
          <w:numId w:val="2"/>
        </w:numPr>
        <w:rPr>
          <w:rFonts w:ascii="Times New Roman" w:hAnsi="Times New Roman" w:cs="Times New Roman"/>
        </w:rPr>
      </w:pPr>
      <w:r w:rsidRPr="002632A2">
        <w:rPr>
          <w:rFonts w:ascii="Times New Roman" w:hAnsi="Times New Roman" w:cs="Times New Roman"/>
        </w:rPr>
        <w:t xml:space="preserve">« </w:t>
      </w:r>
      <w:proofErr w:type="spellStart"/>
      <w:r w:rsidRPr="002632A2">
        <w:rPr>
          <w:rFonts w:ascii="Times New Roman" w:hAnsi="Times New Roman" w:cs="Times New Roman"/>
          <w:lang w:val="en-US"/>
        </w:rPr>
        <w:t>Medconsul</w:t>
      </w:r>
      <w:proofErr w:type="spellEnd"/>
      <w:r w:rsidRPr="002632A2">
        <w:rPr>
          <w:rFonts w:ascii="Times New Roman" w:hAnsi="Times New Roman" w:cs="Times New Roman"/>
        </w:rPr>
        <w:t xml:space="preserve"> </w:t>
      </w:r>
      <w:r w:rsidRPr="002632A2">
        <w:rPr>
          <w:rFonts w:ascii="Times New Roman" w:hAnsi="Times New Roman" w:cs="Times New Roman"/>
          <w:lang w:val="en-US"/>
        </w:rPr>
        <w:t>Astana</w:t>
      </w:r>
      <w:r w:rsidRPr="002632A2">
        <w:rPr>
          <w:rFonts w:ascii="Times New Roman" w:hAnsi="Times New Roman" w:cs="Times New Roman"/>
        </w:rPr>
        <w:t xml:space="preserve"> » ЖШС</w:t>
      </w:r>
    </w:p>
    <w:p w:rsidR="00852A50" w:rsidRPr="002632A2" w:rsidRDefault="002632A2" w:rsidP="002632A2">
      <w:pPr>
        <w:pStyle w:val="a4"/>
        <w:ind w:left="13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ТОО</w:t>
      </w:r>
      <w:r w:rsidRPr="002632A2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  <w:lang w:val="en-US"/>
        </w:rPr>
        <w:t>Medconsul</w:t>
      </w:r>
      <w:proofErr w:type="spellEnd"/>
      <w:r w:rsidRPr="002632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Astana</w:t>
      </w:r>
      <w:r w:rsidRPr="002632A2">
        <w:rPr>
          <w:rFonts w:ascii="Times New Roman" w:hAnsi="Times New Roman" w:cs="Times New Roman"/>
        </w:rPr>
        <w:t>»</w:t>
      </w:r>
    </w:p>
    <w:p w:rsidR="00852A50" w:rsidRPr="002632A2" w:rsidRDefault="00852A50" w:rsidP="00852A50">
      <w:pPr>
        <w:pStyle w:val="a4"/>
        <w:ind w:left="0"/>
        <w:rPr>
          <w:rFonts w:ascii="Times New Roman" w:hAnsi="Times New Roman" w:cs="Times New Roman"/>
        </w:rPr>
      </w:pPr>
    </w:p>
    <w:tbl>
      <w:tblPr>
        <w:tblStyle w:val="a5"/>
        <w:tblpPr w:leftFromText="180" w:rightFromText="180" w:vertAnchor="text" w:tblpY="1"/>
        <w:tblOverlap w:val="never"/>
        <w:tblW w:w="18569" w:type="dxa"/>
        <w:tblInd w:w="0" w:type="dxa"/>
        <w:tblLayout w:type="fixed"/>
        <w:tblLook w:val="04A0"/>
      </w:tblPr>
      <w:tblGrid>
        <w:gridCol w:w="566"/>
        <w:gridCol w:w="3260"/>
        <w:gridCol w:w="960"/>
        <w:gridCol w:w="5278"/>
        <w:gridCol w:w="1276"/>
        <w:gridCol w:w="1559"/>
        <w:gridCol w:w="2835"/>
        <w:gridCol w:w="2835"/>
      </w:tblGrid>
      <w:tr w:rsidR="00517B06" w:rsidTr="00930616">
        <w:trPr>
          <w:gridAfter w:val="1"/>
          <w:wAfter w:w="283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6" w:rsidRDefault="00517B06" w:rsidP="00930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17B06" w:rsidRPr="002815E8" w:rsidRDefault="00517B06" w:rsidP="009306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>
              <w:rPr>
                <w:rFonts w:ascii="Times New Roman" w:hAnsi="Times New Roman" w:cs="Times New Roman"/>
              </w:rPr>
              <w:t>жері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үні және уақыты баға ұсыныстарын Наименование потенциального поставщика, местонахождение, дата и время предоставления ценового предложения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6" w:rsidRDefault="00517B06" w:rsidP="00930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17B06" w:rsidRDefault="00517B06" w:rsidP="0093061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лота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6" w:rsidRDefault="00517B06" w:rsidP="0093061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 Цена за единицу</w:t>
            </w:r>
          </w:p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теңге)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</w:t>
            </w:r>
          </w:p>
          <w:p w:rsidR="00517B06" w:rsidRDefault="00517B0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930616" w:rsidTr="00930616">
        <w:trPr>
          <w:gridAfter w:val="1"/>
          <w:wAfter w:w="2835" w:type="dxa"/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616" w:rsidRPr="00517B06" w:rsidRDefault="00930616" w:rsidP="00517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5E8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2815E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815E8">
              <w:rPr>
                <w:rFonts w:ascii="Times New Roman" w:hAnsi="Times New Roman" w:cs="Times New Roman"/>
                <w:sz w:val="24"/>
                <w:szCs w:val="24"/>
              </w:rPr>
              <w:t>, Нұрсұлтан Қ</w:t>
            </w:r>
            <w:r>
              <w:t xml:space="preserve"> , </w:t>
            </w:r>
            <w:r w:rsidRPr="00517B06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517B06">
              <w:rPr>
                <w:rFonts w:ascii="Times New Roman" w:hAnsi="Times New Roman" w:cs="Times New Roman"/>
                <w:sz w:val="24"/>
                <w:szCs w:val="24"/>
              </w:rPr>
              <w:t>Маялин</w:t>
            </w:r>
            <w:proofErr w:type="spellEnd"/>
            <w:r w:rsidRPr="00517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7B06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17B06">
              <w:rPr>
                <w:rFonts w:ascii="Times New Roman" w:hAnsi="Times New Roman" w:cs="Times New Roman"/>
                <w:sz w:val="24"/>
                <w:szCs w:val="24"/>
              </w:rPr>
              <w:t>, 19, 425 кеңсе, тел 8771288054</w:t>
            </w:r>
          </w:p>
          <w:p w:rsidR="00930616" w:rsidRDefault="00930616" w:rsidP="0093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ур-Султан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ул.Б. Майлина,19,офис 425, тел 87712880554</w:t>
            </w:r>
          </w:p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23.11.2020 ж 09:45</w:t>
            </w:r>
          </w:p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23.11.2020 г 09:45</w:t>
            </w:r>
          </w:p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6B715D" w:rsidRDefault="00930616" w:rsidP="00930616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Айналу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функциясы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бар қайта </w:t>
            </w:r>
            <w:proofErr w:type="gramStart"/>
            <w:r w:rsidRPr="006B715D">
              <w:rPr>
                <w:rFonts w:ascii="Times New Roman" w:hAnsi="Times New Roman"/>
                <w:sz w:val="20"/>
                <w:szCs w:val="20"/>
              </w:rPr>
              <w:t>пайдалану</w:t>
            </w:r>
            <w:proofErr w:type="gram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ға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болатын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клиппликатор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гастровидеоскоппен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бейнеэндоскопиялық жүйемен үйлесімді,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Olimpus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Жапония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30616" w:rsidRPr="006B715D" w:rsidRDefault="00930616" w:rsidP="00930616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sz w:val="20"/>
                <w:szCs w:val="20"/>
              </w:rPr>
              <w:t xml:space="preserve">Многоразовый клип-аппликатор с функцией вращения, совместим с Системой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видеоэндоскопической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гастровидеоскопом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Olimpus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>, Япония.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ympus</w:t>
            </w:r>
            <w:proofErr w:type="spellEnd"/>
            <w:r w:rsidRPr="00115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Medical</w:t>
            </w:r>
            <w:r w:rsidRPr="00115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Systems</w:t>
            </w:r>
            <w:r w:rsidRPr="00115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Pr="001159E1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59E1">
              <w:rPr>
                <w:rFonts w:ascii="Times New Roman" w:hAnsi="Times New Roman"/>
                <w:sz w:val="20"/>
                <w:szCs w:val="20"/>
              </w:rPr>
              <w:t>Япония, РК-МТ-5№ 018050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2D0D2F" w:rsidP="002D0D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="00930616" w:rsidRPr="00930616">
              <w:rPr>
                <w:rFonts w:ascii="Times New Roman" w:eastAsia="Times New Roman" w:hAnsi="Times New Roman" w:cs="Times New Roman"/>
                <w:lang w:eastAsia="ru-RU"/>
              </w:rPr>
              <w:t>640000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2D0D2F" w:rsidP="002D0D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="00930616" w:rsidRPr="00930616">
              <w:rPr>
                <w:rFonts w:ascii="Times New Roman" w:eastAsia="Times New Roman" w:hAnsi="Times New Roman" w:cs="Times New Roman"/>
                <w:lang w:eastAsia="ru-RU"/>
              </w:rPr>
              <w:t>640 000</w:t>
            </w:r>
          </w:p>
        </w:tc>
      </w:tr>
      <w:tr w:rsidR="00930616" w:rsidTr="00930616">
        <w:trPr>
          <w:gridAfter w:val="1"/>
          <w:wAfter w:w="2835" w:type="dxa"/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2815E8" w:rsidRDefault="00930616" w:rsidP="00930616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  <w:r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391680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391680</w:t>
            </w:r>
          </w:p>
        </w:tc>
      </w:tr>
      <w:tr w:rsidR="00930616" w:rsidTr="00930616">
        <w:trPr>
          <w:gridAfter w:val="1"/>
          <w:wAfter w:w="2835" w:type="dxa"/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2815E8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  <w:r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electronic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156060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156060</w:t>
            </w:r>
          </w:p>
        </w:tc>
      </w:tr>
      <w:tr w:rsidR="00930616" w:rsidTr="00930616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2815E8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  <w:r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16" w:rsidRPr="00930616" w:rsidRDefault="002D0D2F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156060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156060</w:t>
            </w:r>
          </w:p>
        </w:tc>
        <w:tc>
          <w:tcPr>
            <w:tcW w:w="2835" w:type="dxa"/>
          </w:tcPr>
          <w:p w:rsid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2632A2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156060</w:t>
            </w:r>
          </w:p>
        </w:tc>
      </w:tr>
      <w:tr w:rsidR="00930616" w:rsidTr="00930616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2815E8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  <w:r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16" w:rsidRPr="00930616" w:rsidRDefault="002D0D2F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156060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0D2F" w:rsidRDefault="002D0D2F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156060</w:t>
            </w:r>
          </w:p>
        </w:tc>
        <w:tc>
          <w:tcPr>
            <w:tcW w:w="2835" w:type="dxa"/>
          </w:tcPr>
          <w:p w:rsid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2632A2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156060</w:t>
            </w:r>
          </w:p>
        </w:tc>
      </w:tr>
      <w:tr w:rsidR="00930616" w:rsidTr="00930616">
        <w:trPr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2815E8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  <w:r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16" w:rsidRPr="00930616" w:rsidRDefault="00930616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hAnsi="Times New Roman" w:cs="Times New Roman"/>
              </w:rPr>
              <w:t>1</w:t>
            </w:r>
            <w:r w:rsidR="002D0D2F">
              <w:rPr>
                <w:rFonts w:ascii="Times New Roman" w:hAnsi="Times New Roman" w:cs="Times New Roman"/>
              </w:rPr>
              <w:t>56060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0D2F" w:rsidRDefault="002D0D2F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156060</w:t>
            </w:r>
          </w:p>
        </w:tc>
        <w:tc>
          <w:tcPr>
            <w:tcW w:w="2835" w:type="dxa"/>
          </w:tcPr>
          <w:p w:rsid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2632A2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156060</w:t>
            </w:r>
          </w:p>
        </w:tc>
      </w:tr>
      <w:tr w:rsidR="00930616" w:rsidTr="00930616">
        <w:trPr>
          <w:gridAfter w:val="1"/>
          <w:wAfter w:w="2835" w:type="dxa"/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2815E8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  <w:r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32640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32640</w:t>
            </w:r>
          </w:p>
        </w:tc>
      </w:tr>
      <w:tr w:rsidR="00930616" w:rsidTr="00930616">
        <w:trPr>
          <w:gridAfter w:val="1"/>
          <w:wAfter w:w="2835" w:type="dxa"/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2815E8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үйлесімді эндоскопиялық 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хирургия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ға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бейнекешен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лапароскопиялық хирургияға арналған құралдармен және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хирургияға арналған құралдармен,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Щипцы биполярные,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  <w:r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787950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ind w:firstLine="7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787950</w:t>
            </w:r>
          </w:p>
        </w:tc>
      </w:tr>
      <w:tr w:rsidR="00930616" w:rsidTr="00930616">
        <w:trPr>
          <w:gridAfter w:val="1"/>
          <w:wAfter w:w="2835" w:type="dxa"/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2815E8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форсункалар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хирургия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ға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кешенімен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лапароскопиялық хирургияға арналған құралдармен және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жер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ішілік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хирургияға арналған құралдармен үйлесімді,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Щипцы биполярные,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  <w:r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787950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Default="00930616" w:rsidP="00930616">
            <w:pPr>
              <w:ind w:firstLine="7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ind w:firstLine="7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787950</w:t>
            </w:r>
          </w:p>
        </w:tc>
      </w:tr>
      <w:tr w:rsidR="00930616" w:rsidTr="00930616">
        <w:trPr>
          <w:gridAfter w:val="1"/>
          <w:wAfter w:w="2835" w:type="dxa"/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2815E8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үйлесімді эндоскопиялық 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хирургия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ға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бейнекешен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лапароскопиялық хирургияға арналған құралдармен және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хирургияға арналған құралдармен,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Биполярный кабель,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  <w:r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ind w:firstLine="7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80000</w:t>
            </w:r>
          </w:p>
        </w:tc>
      </w:tr>
      <w:tr w:rsidR="00930616" w:rsidTr="00930616">
        <w:trPr>
          <w:gridAfter w:val="1"/>
          <w:wAfter w:w="2835" w:type="dxa"/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2815E8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Default="00930616" w:rsidP="00930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Default="00930616" w:rsidP="00930616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үйлесімді эндоскопиялық 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хирургия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ға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бейнекешен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лапароскопиялық хирургияға арналған құралдармен және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хирургияға арналған құралдармен,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930616" w:rsidRPr="006B715D" w:rsidRDefault="00930616" w:rsidP="009306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  <w:r w:rsidRPr="009306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Bowa</w:t>
            </w:r>
            <w:proofErr w:type="spellEnd"/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electronic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GmbH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</w:t>
            </w:r>
            <w:r w:rsidRPr="0090594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KG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Германия, РК-Мт-7№014614.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hAnsi="Times New Roman" w:cs="Times New Roman"/>
              </w:rPr>
            </w:pPr>
            <w:r w:rsidRPr="00930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0616" w:rsidRPr="00930616" w:rsidRDefault="00930616" w:rsidP="00930616">
            <w:pPr>
              <w:ind w:firstLine="7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16">
              <w:rPr>
                <w:rFonts w:ascii="Times New Roman" w:eastAsia="Times New Roman" w:hAnsi="Times New Roman" w:cs="Times New Roman"/>
                <w:lang w:eastAsia="ru-RU"/>
              </w:rPr>
              <w:t>80000</w:t>
            </w:r>
          </w:p>
        </w:tc>
      </w:tr>
      <w:tr w:rsidR="00930616" w:rsidTr="00930616">
        <w:trPr>
          <w:gridAfter w:val="1"/>
          <w:wAfter w:w="2835" w:type="dxa"/>
          <w:trHeight w:val="5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Default="00930616" w:rsidP="00930616">
            <w:pPr>
              <w:rPr>
                <w:rFonts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Default="00930616" w:rsidP="00930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Default="00930616" w:rsidP="00930616">
            <w:pPr>
              <w:rPr>
                <w:rFonts w:cs="Times New Roman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Default="00930616" w:rsidP="00930616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16" w:rsidRDefault="00930616" w:rsidP="00930616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16" w:rsidRDefault="00930616" w:rsidP="0093061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3 424 460</w:t>
            </w:r>
          </w:p>
        </w:tc>
      </w:tr>
    </w:tbl>
    <w:p w:rsidR="00517B06" w:rsidRDefault="00517B06" w:rsidP="00517B06">
      <w:pPr>
        <w:pStyle w:val="a4"/>
        <w:ind w:left="0"/>
        <w:rPr>
          <w:rFonts w:ascii="Times New Roman" w:hAnsi="Times New Roman" w:cs="Times New Roman"/>
        </w:rPr>
      </w:pPr>
    </w:p>
    <w:p w:rsidR="00852A50" w:rsidRDefault="00852A50" w:rsidP="00852A50">
      <w:pPr>
        <w:pStyle w:val="a4"/>
        <w:ind w:left="0"/>
        <w:rPr>
          <w:rFonts w:ascii="Times New Roman" w:hAnsi="Times New Roman" w:cs="Times New Roman"/>
        </w:rPr>
      </w:pPr>
    </w:p>
    <w:p w:rsidR="00852A50" w:rsidRDefault="00852A50" w:rsidP="00852A50">
      <w:pPr>
        <w:pStyle w:val="a4"/>
        <w:ind w:left="0"/>
        <w:rPr>
          <w:rFonts w:ascii="Times New Roman" w:hAnsi="Times New Roman" w:cs="Times New Roman"/>
        </w:rPr>
      </w:pPr>
    </w:p>
    <w:p w:rsidR="00852A50" w:rsidRDefault="00852A50" w:rsidP="00852A50">
      <w:pPr>
        <w:pStyle w:val="a4"/>
        <w:ind w:left="1004"/>
        <w:rPr>
          <w:rFonts w:ascii="Times New Roman" w:hAnsi="Times New Roman" w:cs="Times New Roman"/>
        </w:rPr>
      </w:pPr>
    </w:p>
    <w:p w:rsidR="00852A50" w:rsidRDefault="00852A50" w:rsidP="00852A50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852A50" w:rsidRDefault="00852A50" w:rsidP="00852A50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852A50" w:rsidRDefault="00852A50" w:rsidP="00852A50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852A50" w:rsidRDefault="00852A50" w:rsidP="00852A50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2D0D2F" w:rsidRDefault="002D0D2F" w:rsidP="002D0D2F">
      <w:pPr>
        <w:pStyle w:val="a4"/>
        <w:numPr>
          <w:ilvl w:val="0"/>
          <w:numId w:val="4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«Atlant MT»</w:t>
      </w:r>
      <w:r w:rsidRPr="002D0D2F">
        <w:rPr>
          <w:rFonts w:ascii="Times New Roman" w:hAnsi="Times New Roman" w:cs="Times New Roman"/>
          <w:lang w:val="kk-KZ"/>
        </w:rPr>
        <w:t xml:space="preserve"> </w:t>
      </w:r>
      <w:r w:rsidR="002923E2" w:rsidRPr="002923E2">
        <w:rPr>
          <w:rFonts w:ascii="Times New Roman" w:hAnsi="Times New Roman" w:cs="Times New Roman"/>
          <w:lang w:val="kk-KZ"/>
        </w:rPr>
        <w:t>ЖШС медициналық бұйымдарды сатып алу бойынша жеңімпаз болып танылсын (Қағиданың 112-тармағы, 10-тарауы) (ең төмен баға ұсынысын ұсынған әлеуетті өнім беруші жеңімпаз болып танылады)</w:t>
      </w:r>
    </w:p>
    <w:p w:rsidR="00852A50" w:rsidRPr="002D0D2F" w:rsidRDefault="002923E2" w:rsidP="002D0D2F">
      <w:pPr>
        <w:pStyle w:val="a4"/>
        <w:tabs>
          <w:tab w:val="left" w:pos="0"/>
          <w:tab w:val="left" w:pos="851"/>
        </w:tabs>
        <w:spacing w:after="0" w:line="240" w:lineRule="auto"/>
        <w:ind w:left="1364"/>
        <w:jc w:val="thaiDistribute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Признать победителем</w:t>
      </w:r>
      <w:r w:rsidR="00852A50">
        <w:rPr>
          <w:rFonts w:ascii="Times New Roman" w:hAnsi="Times New Roman" w:cs="Times New Roman"/>
          <w:lang w:val="kk-KZ"/>
        </w:rPr>
        <w:t xml:space="preserve">  </w:t>
      </w:r>
      <w:r w:rsidR="00852A50" w:rsidRPr="002D0D2F">
        <w:rPr>
          <w:rFonts w:ascii="Times New Roman" w:hAnsi="Times New Roman" w:cs="Times New Roman"/>
          <w:lang w:val="kk-KZ"/>
        </w:rPr>
        <w:t>по закупу</w:t>
      </w:r>
      <w:r w:rsidR="00852A50">
        <w:rPr>
          <w:rFonts w:ascii="Times New Roman" w:hAnsi="Times New Roman" w:cs="Times New Roman"/>
          <w:lang w:val="kk-KZ"/>
        </w:rPr>
        <w:t xml:space="preserve">  медицинских изделий </w:t>
      </w:r>
      <w:r w:rsidR="002D0D2F" w:rsidRPr="002D0D2F">
        <w:rPr>
          <w:rFonts w:ascii="Times New Roman" w:hAnsi="Times New Roman" w:cs="Times New Roman"/>
          <w:lang w:val="kk-KZ"/>
        </w:rPr>
        <w:t xml:space="preserve">ТОО «Atlant MT» </w:t>
      </w:r>
      <w:r w:rsidR="00852A50" w:rsidRPr="002D0D2F">
        <w:rPr>
          <w:rFonts w:ascii="Times New Roman" w:hAnsi="Times New Roman"/>
          <w:sz w:val="24"/>
          <w:szCs w:val="24"/>
          <w:lang w:val="kk-KZ"/>
        </w:rPr>
        <w:t>(</w:t>
      </w:r>
      <w:r w:rsidR="00852A50">
        <w:rPr>
          <w:rFonts w:ascii="Times New Roman" w:hAnsi="Times New Roman" w:cs="Times New Roman"/>
          <w:lang w:val="kk-KZ"/>
        </w:rPr>
        <w:t xml:space="preserve">п 112, гл 10, </w:t>
      </w:r>
      <w:r w:rsidR="00852A50" w:rsidRPr="002D0D2F">
        <w:rPr>
          <w:rFonts w:ascii="Times New Roman" w:hAnsi="Times New Roman" w:cs="Times New Roman"/>
          <w:lang w:val="kk-KZ"/>
        </w:rPr>
        <w:t>Правил) (</w:t>
      </w:r>
      <w:r w:rsidR="002D0D2F" w:rsidRPr="002D0D2F">
        <w:rPr>
          <w:rFonts w:ascii="Times New Roman" w:hAnsi="Times New Roman" w:cs="Times New Roman"/>
          <w:lang w:val="kk-KZ"/>
        </w:rPr>
        <w:t>Победителем признается потенциальный поставщик, предложивший наименьшее ценовое предложение)</w:t>
      </w:r>
    </w:p>
    <w:p w:rsidR="00852A50" w:rsidRPr="002D0D2F" w:rsidRDefault="00852A50" w:rsidP="00852A50">
      <w:pPr>
        <w:pStyle w:val="a4"/>
        <w:ind w:left="1004"/>
        <w:rPr>
          <w:rFonts w:ascii="Times New Roman" w:hAnsi="Times New Roman" w:cs="Times New Roman"/>
          <w:lang w:val="kk-KZ"/>
        </w:rPr>
      </w:pPr>
    </w:p>
    <w:p w:rsidR="00852A50" w:rsidRDefault="00852A50" w:rsidP="00852A50">
      <w:pPr>
        <w:pStyle w:val="a4"/>
        <w:ind w:left="1004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5. </w:t>
      </w:r>
      <w:r w:rsidR="002D0D2F">
        <w:rPr>
          <w:rFonts w:ascii="Times New Roman" w:hAnsi="Times New Roman" w:cs="Times New Roman"/>
          <w:lang w:val="kk-KZ"/>
        </w:rPr>
        <w:t xml:space="preserve"> </w:t>
      </w:r>
      <w:r w:rsidR="002D0D2F" w:rsidRPr="002D0D2F">
        <w:rPr>
          <w:rFonts w:ascii="Times New Roman" w:hAnsi="Times New Roman" w:cs="Times New Roman"/>
          <w:lang w:val="kk-KZ"/>
        </w:rPr>
        <w:t>Ережеге сәйкес 3 392 500 ( үш миллион үш жүз тоқсан е</w:t>
      </w:r>
      <w:r w:rsidR="002923E2">
        <w:rPr>
          <w:rFonts w:ascii="Times New Roman" w:hAnsi="Times New Roman" w:cs="Times New Roman"/>
          <w:lang w:val="kk-KZ"/>
        </w:rPr>
        <w:t>кі мың бес жүз )теңге сомасына «Atlant MT»</w:t>
      </w:r>
      <w:r w:rsidR="002D0D2F" w:rsidRPr="002D0D2F">
        <w:rPr>
          <w:rFonts w:ascii="Times New Roman" w:hAnsi="Times New Roman" w:cs="Times New Roman"/>
          <w:lang w:val="kk-KZ"/>
        </w:rPr>
        <w:t xml:space="preserve"> ЖШС сатып алу туралы шарт жіберілетін болады.</w:t>
      </w:r>
    </w:p>
    <w:p w:rsidR="00852A50" w:rsidRDefault="002D0D2F" w:rsidP="002D0D2F">
      <w:pPr>
        <w:pStyle w:val="a4"/>
        <w:ind w:left="1418" w:hanging="41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23E2">
        <w:rPr>
          <w:rFonts w:ascii="Times New Roman" w:hAnsi="Times New Roman" w:cs="Times New Roman"/>
          <w:lang w:val="kk-KZ"/>
        </w:rPr>
        <w:t xml:space="preserve">       </w:t>
      </w:r>
      <w:r w:rsidR="00852A50">
        <w:rPr>
          <w:rFonts w:ascii="Times New Roman" w:hAnsi="Times New Roman" w:cs="Times New Roman"/>
        </w:rPr>
        <w:t xml:space="preserve">В соответствии с </w:t>
      </w:r>
      <w:r w:rsidR="00852A50">
        <w:rPr>
          <w:rFonts w:ascii="Times New Roman" w:hAnsi="Times New Roman" w:cs="Times New Roman"/>
          <w:shd w:val="clear" w:color="auto" w:fill="FFFFFF"/>
        </w:rPr>
        <w:t xml:space="preserve">Правилами </w:t>
      </w:r>
      <w:r w:rsidR="00852A50">
        <w:rPr>
          <w:rFonts w:ascii="Times New Roman" w:hAnsi="Times New Roman" w:cs="Times New Roman"/>
        </w:rPr>
        <w:t xml:space="preserve"> будет направлен  договор о закупе ТОО </w:t>
      </w:r>
      <w:r w:rsidRPr="002D0D2F">
        <w:rPr>
          <w:rFonts w:ascii="Times New Roman" w:hAnsi="Times New Roman" w:cs="Times New Roman"/>
          <w:lang w:val="kk-KZ"/>
        </w:rPr>
        <w:t xml:space="preserve">«Atlant MT» </w:t>
      </w:r>
      <w:r w:rsidR="00852A50">
        <w:rPr>
          <w:rFonts w:ascii="Times New Roman" w:hAnsi="Times New Roman" w:cs="Times New Roman"/>
        </w:rPr>
        <w:t xml:space="preserve">на сумму </w:t>
      </w:r>
      <w:r w:rsidRPr="002D0D2F">
        <w:rPr>
          <w:rFonts w:ascii="Times New Roman" w:eastAsia="Times New Roman" w:hAnsi="Times New Roman" w:cs="Times New Roman"/>
          <w:sz w:val="24"/>
          <w:szCs w:val="24"/>
          <w:lang w:eastAsia="ru-RU"/>
        </w:rPr>
        <w:t>3 392 500</w:t>
      </w:r>
      <w:r>
        <w:rPr>
          <w:rFonts w:ascii="Times New Roman" w:hAnsi="Times New Roman" w:cs="Times New Roman"/>
        </w:rPr>
        <w:t xml:space="preserve"> </w:t>
      </w:r>
      <w:r w:rsidR="00852A50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/>
        </w:rPr>
        <w:t>Три миллиона триста девяноста две тысячи пятьсот</w:t>
      </w:r>
      <w:r w:rsidR="00852A50">
        <w:rPr>
          <w:rFonts w:ascii="Times New Roman" w:hAnsi="Times New Roman" w:cs="Times New Roman"/>
        </w:rPr>
        <w:t xml:space="preserve"> </w:t>
      </w:r>
      <w:proofErr w:type="gramStart"/>
      <w:r w:rsidR="00852A50">
        <w:rPr>
          <w:rFonts w:ascii="Times New Roman" w:hAnsi="Times New Roman" w:cs="Times New Roman"/>
        </w:rPr>
        <w:t>)т</w:t>
      </w:r>
      <w:proofErr w:type="gramEnd"/>
      <w:r w:rsidR="00852A50">
        <w:rPr>
          <w:rFonts w:ascii="Times New Roman" w:hAnsi="Times New Roman" w:cs="Times New Roman"/>
        </w:rPr>
        <w:t>енге.</w:t>
      </w:r>
    </w:p>
    <w:p w:rsidR="00852A50" w:rsidRDefault="00852A50" w:rsidP="00852A50">
      <w:pPr>
        <w:tabs>
          <w:tab w:val="left" w:pos="900"/>
        </w:tabs>
      </w:pPr>
    </w:p>
    <w:p w:rsidR="002D0D2F" w:rsidRDefault="002D0D2F"/>
    <w:p w:rsidR="002D0D2F" w:rsidRDefault="002D0D2F" w:rsidP="002D0D2F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Pr="008C65B6">
        <w:rPr>
          <w:i/>
          <w:sz w:val="20"/>
          <w:szCs w:val="20"/>
        </w:rPr>
        <w:t>Ережесі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сатып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алуды</w:t>
      </w:r>
      <w:proofErr w:type="spellEnd"/>
      <w:r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8C65B6">
        <w:rPr>
          <w:i/>
          <w:sz w:val="20"/>
          <w:szCs w:val="20"/>
        </w:rPr>
        <w:t>р</w:t>
      </w:r>
      <w:proofErr w:type="gramEnd"/>
      <w:r w:rsidRPr="008C65B6">
        <w:rPr>
          <w:i/>
          <w:sz w:val="20"/>
          <w:szCs w:val="20"/>
        </w:rPr>
        <w:t xml:space="preserve">ілік </w:t>
      </w:r>
      <w:proofErr w:type="spellStart"/>
      <w:r w:rsidRPr="008C65B6">
        <w:rPr>
          <w:i/>
          <w:sz w:val="20"/>
          <w:szCs w:val="20"/>
        </w:rPr>
        <w:t>заттар</w:t>
      </w:r>
      <w:proofErr w:type="spellEnd"/>
      <w:r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Pr="008C65B6">
        <w:rPr>
          <w:i/>
          <w:sz w:val="20"/>
          <w:szCs w:val="20"/>
        </w:rPr>
        <w:t>Республикасы</w:t>
      </w:r>
      <w:proofErr w:type="spellEnd"/>
      <w:r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2D0D2F" w:rsidRPr="00800DEB" w:rsidRDefault="002D0D2F" w:rsidP="002D0D2F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Pr="002D35E4">
        <w:rPr>
          <w:rFonts w:ascii="Calibri" w:hAnsi="Calibri"/>
          <w:i/>
          <w:sz w:val="20"/>
          <w:szCs w:val="20"/>
        </w:rPr>
        <w:t>Правила организации и проведен</w:t>
      </w:r>
      <w:r>
        <w:rPr>
          <w:rFonts w:ascii="Calibri" w:hAnsi="Calibri"/>
          <w:i/>
          <w:sz w:val="20"/>
          <w:szCs w:val="20"/>
        </w:rPr>
        <w:t xml:space="preserve">ия закупа лекарственных средств </w:t>
      </w:r>
      <w:r w:rsidRPr="002D35E4">
        <w:rPr>
          <w:rFonts w:ascii="Calibri" w:hAnsi="Calibri"/>
          <w:i/>
          <w:sz w:val="20"/>
          <w:szCs w:val="20"/>
        </w:rPr>
        <w:t>и медицинских изделий</w:t>
      </w:r>
      <w:r>
        <w:rPr>
          <w:rFonts w:ascii="Calibri" w:hAnsi="Calibri"/>
          <w:i/>
          <w:sz w:val="20"/>
          <w:szCs w:val="20"/>
        </w:rPr>
        <w:t>,</w:t>
      </w:r>
      <w:r w:rsidRPr="002D35E4">
        <w:rPr>
          <w:rFonts w:ascii="Calibri" w:hAnsi="Calibri"/>
          <w:i/>
          <w:sz w:val="20"/>
          <w:szCs w:val="20"/>
        </w:rPr>
        <w:t xml:space="preserve"> фармацевтических услуг, утвержденных постановлением Правительства Республики Казахстан от 30 октября 2009 года № 1729.</w:t>
      </w:r>
    </w:p>
    <w:p w:rsidR="00F76508" w:rsidRPr="002D0D2F" w:rsidRDefault="00F76508" w:rsidP="002D0D2F">
      <w:pPr>
        <w:ind w:firstLine="708"/>
      </w:pPr>
    </w:p>
    <w:sectPr w:rsidR="00F76508" w:rsidRPr="002D0D2F" w:rsidSect="00852A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55A1F"/>
    <w:multiLevelType w:val="hybridMultilevel"/>
    <w:tmpl w:val="13B0BF80"/>
    <w:lvl w:ilvl="0" w:tplc="C136B95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3DE35C9F"/>
    <w:multiLevelType w:val="hybridMultilevel"/>
    <w:tmpl w:val="F6664C1E"/>
    <w:lvl w:ilvl="0" w:tplc="DC94CA8C">
      <w:start w:val="4"/>
      <w:numFmt w:val="decimal"/>
      <w:lvlText w:val="%1."/>
      <w:lvlJc w:val="left"/>
      <w:pPr>
        <w:ind w:left="1080" w:hanging="360"/>
      </w:pPr>
      <w:rPr>
        <w:rFonts w:eastAsiaTheme="minorHAnsi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94730D"/>
    <w:multiLevelType w:val="hybridMultilevel"/>
    <w:tmpl w:val="41E2F83C"/>
    <w:lvl w:ilvl="0" w:tplc="C136B952">
      <w:start w:val="4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7E252DE3"/>
    <w:multiLevelType w:val="hybridMultilevel"/>
    <w:tmpl w:val="13B0BF80"/>
    <w:lvl w:ilvl="0" w:tplc="C136B95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2A50"/>
    <w:rsid w:val="001159E1"/>
    <w:rsid w:val="002632A2"/>
    <w:rsid w:val="002815E8"/>
    <w:rsid w:val="002923E2"/>
    <w:rsid w:val="002D0D2F"/>
    <w:rsid w:val="00517B06"/>
    <w:rsid w:val="00794324"/>
    <w:rsid w:val="00852A50"/>
    <w:rsid w:val="00905945"/>
    <w:rsid w:val="00930616"/>
    <w:rsid w:val="00F13C87"/>
    <w:rsid w:val="00F330EF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semiHidden/>
    <w:locked/>
    <w:rsid w:val="00852A50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semiHidden/>
    <w:unhideWhenUsed/>
    <w:qFormat/>
    <w:rsid w:val="00852A50"/>
    <w:pPr>
      <w:ind w:left="720"/>
      <w:contextualSpacing/>
    </w:pPr>
  </w:style>
  <w:style w:type="table" w:styleId="a5">
    <w:name w:val="Table Grid"/>
    <w:basedOn w:val="a1"/>
    <w:uiPriority w:val="39"/>
    <w:rsid w:val="0085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52A50"/>
    <w:rPr>
      <w:b/>
      <w:bCs/>
    </w:rPr>
  </w:style>
  <w:style w:type="paragraph" w:styleId="a7">
    <w:name w:val="List Paragraph"/>
    <w:basedOn w:val="a"/>
    <w:uiPriority w:val="34"/>
    <w:qFormat/>
    <w:rsid w:val="002815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3158</Words>
  <Characters>18003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4</cp:revision>
  <cp:lastPrinted>2020-11-23T09:56:00Z</cp:lastPrinted>
  <dcterms:created xsi:type="dcterms:W3CDTF">2020-11-23T08:31:00Z</dcterms:created>
  <dcterms:modified xsi:type="dcterms:W3CDTF">2020-11-23T09:56:00Z</dcterms:modified>
</cp:coreProperties>
</file>