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508" w:rsidRDefault="00F76508"/>
    <w:p w:rsidR="00003045" w:rsidRDefault="00003045"/>
    <w:p w:rsidR="00003045" w:rsidRDefault="00003045" w:rsidP="00003045"/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>закупа способом запроса ценовых предложений</w:t>
      </w:r>
      <w:r w:rsidR="00B17181">
        <w:rPr>
          <w:rFonts w:ascii="Times New Roman" w:hAnsi="Times New Roman"/>
          <w:b/>
          <w:sz w:val="24"/>
          <w:szCs w:val="24"/>
        </w:rPr>
        <w:t xml:space="preserve"> № 4</w:t>
      </w:r>
      <w:r w:rsidR="00FC15B6">
        <w:rPr>
          <w:rFonts w:ascii="Times New Roman" w:hAnsi="Times New Roman"/>
          <w:b/>
          <w:sz w:val="24"/>
          <w:szCs w:val="24"/>
        </w:rPr>
        <w:t>а</w:t>
      </w:r>
    </w:p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003045" w:rsidRDefault="00003045" w:rsidP="00003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</w:t>
      </w:r>
      <w:r>
        <w:rPr>
          <w:rFonts w:ascii="Times New Roman" w:hAnsi="Times New Roman"/>
          <w:b/>
          <w:sz w:val="24"/>
          <w:szCs w:val="24"/>
        </w:rPr>
        <w:t>закупа способом запроса ценовых предложений</w:t>
      </w:r>
      <w:r w:rsidR="00B17181">
        <w:rPr>
          <w:rFonts w:ascii="Times New Roman" w:hAnsi="Times New Roman"/>
          <w:b/>
          <w:sz w:val="24"/>
          <w:szCs w:val="24"/>
        </w:rPr>
        <w:t xml:space="preserve"> № 4</w:t>
      </w:r>
      <w:r w:rsidR="00FC15B6">
        <w:rPr>
          <w:rFonts w:ascii="Times New Roman" w:hAnsi="Times New Roman"/>
          <w:b/>
          <w:sz w:val="24"/>
          <w:szCs w:val="24"/>
        </w:rPr>
        <w:t>а</w:t>
      </w:r>
    </w:p>
    <w:p w:rsidR="00003045" w:rsidRDefault="00003045" w:rsidP="00003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045" w:rsidRPr="002E34EE" w:rsidRDefault="00003045" w:rsidP="00003045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B17181">
        <w:rPr>
          <w:rFonts w:ascii="Times New Roman" w:eastAsia="Times New Roman" w:hAnsi="Times New Roman" w:cs="Times New Roman"/>
          <w:sz w:val="24"/>
          <w:szCs w:val="24"/>
          <w:lang w:eastAsia="ru-RU"/>
        </w:rPr>
        <w:t>17.04</w:t>
      </w:r>
      <w:r w:rsidR="00BC1DC5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</w:p>
    <w:p w:rsidR="00003045" w:rsidRDefault="00003045" w:rsidP="00003045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</w:t>
      </w:r>
      <w:r w:rsidR="00B17181">
        <w:rPr>
          <w:rFonts w:ascii="Times New Roman" w:eastAsia="Times New Roman" w:hAnsi="Times New Roman" w:cs="Times New Roman"/>
          <w:sz w:val="24"/>
          <w:szCs w:val="24"/>
          <w:lang w:eastAsia="ru-RU"/>
        </w:rPr>
        <w:t>17.04</w:t>
      </w:r>
      <w:r w:rsidR="00BC1DC5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B17181" w:rsidRDefault="004B7A47" w:rsidP="00B17181">
      <w:pPr>
        <w:ind w:firstLine="708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 w:rsidRPr="004B7A47">
        <w:rPr>
          <w:rStyle w:val="af2"/>
          <w:rFonts w:ascii="Times New Roman" w:hAnsi="Times New Roman"/>
          <w:b w:val="0"/>
          <w:sz w:val="24"/>
          <w:szCs w:val="24"/>
        </w:rPr>
        <w:t>1</w:t>
      </w:r>
      <w:r w:rsidR="00510C88">
        <w:rPr>
          <w:rStyle w:val="af2"/>
          <w:rFonts w:ascii="Times New Roman" w:hAnsi="Times New Roman"/>
          <w:b w:val="0"/>
          <w:sz w:val="24"/>
          <w:szCs w:val="24"/>
        </w:rPr>
        <w:t>.</w:t>
      </w:r>
      <w:r w:rsidRPr="004B7A47">
        <w:rPr>
          <w:b/>
        </w:rPr>
        <w:t xml:space="preserve"> </w:t>
      </w:r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Ұйымдастырушы (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тапсырыс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беруші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)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алу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: "ШЖҚ КМК,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аурухана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" КММ "ДБ </w:t>
      </w:r>
      <w:proofErr w:type="gram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С</w:t>
      </w:r>
      <w:proofErr w:type="gram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ҚО әкімдігінің"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находящеяся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мекен-жайы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: СҚО,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Петропавл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қ.,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к-сі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Атындағы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Мухамед-Рахимов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, 27, </w:t>
      </w:r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 xml:space="preserve">подвели итоги закупа медицинских изделий способом запроса ценовых предложений, </w:t>
      </w:r>
      <w:proofErr w:type="spellStart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>ережеге</w:t>
      </w:r>
      <w:proofErr w:type="spellEnd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 xml:space="preserve"> сәйкес </w:t>
      </w:r>
      <w:proofErr w:type="spellStart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>алуды</w:t>
      </w:r>
      <w:proofErr w:type="spellEnd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 xml:space="preserve"> ұйымдастыру және өткізу, дә</w:t>
      </w:r>
      <w:proofErr w:type="gramStart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>р</w:t>
      </w:r>
      <w:proofErr w:type="gramEnd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 xml:space="preserve">ілік </w:t>
      </w:r>
      <w:proofErr w:type="spellStart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>заттар</w:t>
      </w:r>
      <w:proofErr w:type="spellEnd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>Республикасы</w:t>
      </w:r>
      <w:proofErr w:type="spellEnd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 xml:space="preserve"> Үкіметінің 30 қазандағы 2009 жылғы № 1729 . Бұдан Әрі "</w:t>
      </w:r>
      <w:proofErr w:type="spellStart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>Ережелер</w:t>
      </w:r>
      <w:proofErr w:type="spellEnd"/>
      <w:r w:rsidR="00B17181" w:rsidRPr="00B17181">
        <w:rPr>
          <w:rStyle w:val="af2"/>
          <w:rFonts w:ascii="Times New Roman" w:hAnsi="Times New Roman"/>
          <w:b w:val="0"/>
          <w:sz w:val="24"/>
          <w:szCs w:val="24"/>
        </w:rPr>
        <w:t>".</w:t>
      </w:r>
    </w:p>
    <w:p w:rsidR="004B7A47" w:rsidRPr="00B17181" w:rsidRDefault="00510C88" w:rsidP="00B1718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 xml:space="preserve">   </w:t>
      </w:r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Организатор (заказчик) закупа: КГП на ПХВ «Многопрофильная городская больница» КГУ «УЗ </w:t>
      </w:r>
      <w:proofErr w:type="spellStart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акимата</w:t>
      </w:r>
      <w:proofErr w:type="spellEnd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 СКО»</w:t>
      </w:r>
      <w:r w:rsidR="004B7A47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4B7A47">
        <w:rPr>
          <w:rFonts w:ascii="Times New Roman" w:hAnsi="Times New Roman"/>
          <w:sz w:val="24"/>
          <w:szCs w:val="24"/>
        </w:rPr>
        <w:t>находящеяся</w:t>
      </w:r>
      <w:proofErr w:type="spellEnd"/>
      <w:r w:rsidR="004B7A47"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 w:rsidR="004B7A47">
        <w:rPr>
          <w:rFonts w:ascii="Times New Roman" w:hAnsi="Times New Roman"/>
          <w:b/>
          <w:sz w:val="24"/>
          <w:szCs w:val="24"/>
        </w:rPr>
        <w:t xml:space="preserve">, </w:t>
      </w:r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ул. Имени </w:t>
      </w:r>
      <w:proofErr w:type="spellStart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, 27</w:t>
      </w:r>
      <w:r w:rsidR="004B7A47" w:rsidRPr="004B7A47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="004B7A4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подвели итоги</w:t>
      </w:r>
      <w:r w:rsidR="004B7A47">
        <w:rPr>
          <w:rFonts w:ascii="Times New Roman" w:hAnsi="Times New Roman"/>
          <w:sz w:val="24"/>
          <w:szCs w:val="24"/>
        </w:rPr>
        <w:t xml:space="preserve"> закупа медицинских изделий способом запроса ценовых предложений, </w:t>
      </w:r>
      <w:proofErr w:type="gramStart"/>
      <w:r w:rsidR="004B7A47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="004B7A47">
        <w:rPr>
          <w:rFonts w:ascii="Times New Roman" w:hAnsi="Times New Roman"/>
          <w:sz w:val="24"/>
          <w:szCs w:val="24"/>
        </w:rPr>
        <w:t xml:space="preserve">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 . Далее </w:t>
      </w:r>
      <w:r w:rsidR="00B17181">
        <w:rPr>
          <w:rFonts w:ascii="Times New Roman" w:hAnsi="Times New Roman"/>
          <w:sz w:val="24"/>
          <w:szCs w:val="24"/>
        </w:rPr>
        <w:t xml:space="preserve">         </w:t>
      </w:r>
      <w:r w:rsidR="004B7A47">
        <w:rPr>
          <w:rFonts w:ascii="Times New Roman" w:hAnsi="Times New Roman"/>
          <w:sz w:val="24"/>
          <w:szCs w:val="24"/>
        </w:rPr>
        <w:t>« Правила».</w:t>
      </w:r>
      <w:r w:rsidR="00003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</w:p>
    <w:p w:rsidR="00003045" w:rsidRDefault="00003045" w:rsidP="004B7A47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Перечень закупаемых товаров:</w:t>
      </w: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329"/>
        <w:gridCol w:w="3402"/>
        <w:gridCol w:w="1417"/>
        <w:gridCol w:w="1418"/>
        <w:gridCol w:w="1559"/>
        <w:gridCol w:w="2693"/>
        <w:gridCol w:w="2727"/>
      </w:tblGrid>
      <w:tr w:rsidR="00FB0F89" w:rsidTr="00B17181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(тенге)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B17181" w:rsidTr="00B17181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181" w:rsidRDefault="00B17181" w:rsidP="00AF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181" w:rsidRPr="008D04FC" w:rsidRDefault="00B17181" w:rsidP="0028666E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8D04F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Картридж с </w:t>
            </w:r>
            <w:r w:rsidRPr="008D04FC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внутренним контролем качества для исследования газов </w:t>
            </w:r>
            <w:r w:rsidRPr="008D04F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крови/гематокрита/</w:t>
            </w:r>
          </w:p>
          <w:p w:rsidR="00B17181" w:rsidRPr="00A00EF0" w:rsidRDefault="00B17181" w:rsidP="0028666E">
            <w:pPr>
              <w:rPr>
                <w:rFonts w:ascii="Times New Roman" w:hAnsi="Times New Roman"/>
                <w:color w:val="000000" w:themeColor="text1" w:themeShade="BF"/>
                <w:lang w:val="kk-KZ"/>
              </w:rPr>
            </w:pPr>
            <w:r w:rsidRPr="008654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электролитов/</w:t>
            </w:r>
            <w:proofErr w:type="spellStart"/>
            <w:r w:rsidRPr="008654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лактата</w:t>
            </w:r>
            <w:proofErr w:type="spellEnd"/>
            <w:r w:rsidRPr="008654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/глюкозы </w:t>
            </w:r>
            <w:r w:rsidRPr="008654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150 образцов из комплекта  анализатора 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>газов крови, электролитов и метаболитов</w:t>
            </w:r>
            <w:r w:rsidRPr="008654C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>Gem</w:t>
            </w:r>
            <w:proofErr w:type="spellEnd"/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>Premier</w:t>
            </w:r>
            <w:proofErr w:type="spellEnd"/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 xml:space="preserve"> 3000</w:t>
            </w:r>
            <w:r w:rsidRPr="008654CF">
              <w:rPr>
                <w:rFonts w:ascii="Times New Roman" w:hAnsi="Times New Roman"/>
                <w:sz w:val="20"/>
                <w:szCs w:val="20"/>
              </w:rPr>
              <w:t>»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 xml:space="preserve"> производства фирмы  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Instrumentation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laboratory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 xml:space="preserve"> (США)</w:t>
            </w:r>
            <w:r w:rsidRPr="008654C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>регистрационное удостоверение РК-МТ-7№0</w:t>
            </w: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07707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181" w:rsidRPr="0034632C" w:rsidRDefault="00B17181" w:rsidP="0028666E">
            <w:pPr>
              <w:rPr>
                <w:rFonts w:ascii="Times New Roman" w:hAnsi="Times New Roman"/>
              </w:rPr>
            </w:pPr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Картридж с внутренним контролем качества, для исследования </w:t>
            </w:r>
            <w:proofErr w:type="gramStart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газов крови/гематокрита/ электролитов/ глюкозы/ молочной</w:t>
            </w:r>
            <w:proofErr w:type="gramEnd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кислоты, 150 образцов предназначен для проведения 150 исследований образцов </w:t>
            </w:r>
            <w:proofErr w:type="spellStart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гепаринизированной</w:t>
            </w:r>
            <w:proofErr w:type="spellEnd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цельной крови пациентов по следующим параметрам: </w:t>
            </w:r>
            <w:proofErr w:type="spellStart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pH</w:t>
            </w:r>
            <w:proofErr w:type="spellEnd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pCO2, pO2, </w:t>
            </w:r>
            <w:proofErr w:type="spellStart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Na+</w:t>
            </w:r>
            <w:proofErr w:type="spellEnd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K+, </w:t>
            </w:r>
            <w:proofErr w:type="spellStart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Ca++</w:t>
            </w:r>
            <w:proofErr w:type="spellEnd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 гематокрита, глюкозе и </w:t>
            </w:r>
            <w:proofErr w:type="spellStart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лактату</w:t>
            </w:r>
            <w:proofErr w:type="spellEnd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. После установки картриджа на борт анализатора активируется встроенная программа автономного проведения контроля качества при выполнении дальнейших исследований. Габариты 216х76х152 мм, Вес 1,9 кг. Принцип измерения: потенциометрия (</w:t>
            </w:r>
            <w:proofErr w:type="spellStart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pH</w:t>
            </w:r>
            <w:proofErr w:type="spellEnd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pCO2, </w:t>
            </w:r>
            <w:proofErr w:type="spellStart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Na+</w:t>
            </w:r>
            <w:proofErr w:type="spellEnd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K+, </w:t>
            </w:r>
            <w:proofErr w:type="spellStart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Ca++</w:t>
            </w:r>
            <w:proofErr w:type="spellEnd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амперометрия</w:t>
            </w:r>
            <w:proofErr w:type="spellEnd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(pO2, глюкоза, </w:t>
            </w:r>
            <w:proofErr w:type="spellStart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лактат</w:t>
            </w:r>
            <w:proofErr w:type="spellEnd"/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), проводимость (гематокрит). Время получения результата – 85 сек с момента подачи образца. Срок службы на борту - 21 день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7181" w:rsidRPr="00A00EF0" w:rsidRDefault="00B17181" w:rsidP="0028666E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   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7181" w:rsidRPr="00A00EF0" w:rsidRDefault="00B17181" w:rsidP="0028666E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535 000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181" w:rsidRPr="00A00EF0" w:rsidRDefault="00B17181" w:rsidP="0028666E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2 140 000,00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181" w:rsidRPr="008D04FC" w:rsidRDefault="00B17181" w:rsidP="0028666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17181" w:rsidRPr="008D04FC" w:rsidRDefault="00B17181" w:rsidP="0028666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4FC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қ., к-сі Атындағы Тауфика Мухамед-Рахимов, 27 (дәріхана қоймасы)</w:t>
            </w:r>
          </w:p>
          <w:p w:rsidR="00B17181" w:rsidRPr="008D04FC" w:rsidRDefault="00B17181" w:rsidP="0028666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17181" w:rsidRDefault="00B17181" w:rsidP="002866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СКО, г. Петропавловск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17181">
              <w:rPr>
                <w:rStyle w:val="af2"/>
                <w:rFonts w:ascii="Times New Roman" w:hAnsi="Times New Roman"/>
                <w:b w:val="0"/>
                <w:sz w:val="24"/>
                <w:szCs w:val="24"/>
              </w:rPr>
              <w:t xml:space="preserve">ул. Имени </w:t>
            </w:r>
            <w:proofErr w:type="spellStart"/>
            <w:r w:rsidRPr="00B17181">
              <w:rPr>
                <w:rStyle w:val="af2"/>
                <w:rFonts w:ascii="Times New Roman" w:hAnsi="Times New Roman"/>
                <w:b w:val="0"/>
                <w:sz w:val="24"/>
                <w:szCs w:val="24"/>
              </w:rPr>
              <w:t>Тауфика</w:t>
            </w:r>
            <w:proofErr w:type="spellEnd"/>
            <w:r w:rsidRPr="00B17181">
              <w:rPr>
                <w:rStyle w:val="af2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B17181">
              <w:rPr>
                <w:rStyle w:val="af2"/>
                <w:rFonts w:ascii="Times New Roman" w:hAnsi="Times New Roman"/>
                <w:b w:val="0"/>
                <w:sz w:val="24"/>
                <w:szCs w:val="24"/>
              </w:rPr>
              <w:t>Мухамед-Рахимова</w:t>
            </w:r>
            <w:proofErr w:type="spellEnd"/>
            <w:r w:rsidRPr="00B17181">
              <w:rPr>
                <w:rStyle w:val="af2"/>
                <w:rFonts w:ascii="Times New Roman" w:hAnsi="Times New Roman"/>
                <w:b w:val="0"/>
                <w:sz w:val="24"/>
                <w:szCs w:val="24"/>
              </w:rPr>
              <w:t>, 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(склад аптека)</w:t>
            </w:r>
          </w:p>
          <w:p w:rsidR="00B17181" w:rsidRDefault="00B17181" w:rsidP="00286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181" w:rsidRDefault="00B17181" w:rsidP="00286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7181" w:rsidRDefault="00B17181" w:rsidP="0028666E">
            <w:pPr>
              <w:tabs>
                <w:tab w:val="left" w:pos="162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күнтізбелік </w:t>
            </w:r>
            <w:proofErr w:type="gram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беруші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болады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жеткізушінің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есеп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шотына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банктік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нақты пайдаланылған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тауарлар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17181" w:rsidRPr="0034632C" w:rsidRDefault="00B17181" w:rsidP="0028666E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E5EF9">
              <w:rPr>
                <w:rFonts w:ascii="Times New Roman" w:hAnsi="Times New Roman"/>
              </w:rPr>
              <w:t xml:space="preserve"> Оплата Заказчиком  Поставщику будет производиться на расчетный счет поставщика</w:t>
            </w:r>
            <w:r>
              <w:rPr>
                <w:rFonts w:ascii="Times New Roman" w:hAnsi="Times New Roman"/>
              </w:rPr>
              <w:t xml:space="preserve"> </w:t>
            </w:r>
            <w:r w:rsidRPr="006E5EF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</w:tc>
      </w:tr>
      <w:tr w:rsidR="00FC15B6" w:rsidTr="00B17181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B0F89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B6" w:rsidRPr="00FB0F89" w:rsidRDefault="00B17181" w:rsidP="00794D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2 140 000</w:t>
            </w:r>
            <w:r w:rsidR="00FB0F89" w:rsidRPr="00FB0F89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3045" w:rsidRDefault="00003045" w:rsidP="0000304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18A0" w:rsidRPr="007718A0" w:rsidRDefault="004C6ECF" w:rsidP="007718A0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2</w:t>
      </w:r>
      <w:r w:rsidR="007718A0" w:rsidRPr="007718A0">
        <w:rPr>
          <w:rFonts w:ascii="Times New Roman" w:hAnsi="Times New Roman" w:cs="Times New Roman"/>
          <w:lang w:val="kk-KZ"/>
        </w:rPr>
        <w:t>.</w:t>
      </w:r>
      <w:r w:rsidR="007718A0" w:rsidRPr="007718A0">
        <w:rPr>
          <w:lang w:val="kk-KZ"/>
        </w:rPr>
        <w:t xml:space="preserve">    </w:t>
      </w:r>
      <w:r w:rsidR="007718A0" w:rsidRPr="007718A0">
        <w:rPr>
          <w:rFonts w:ascii="Times New Roman" w:hAnsi="Times New Roman" w:cs="Times New Roman"/>
          <w:lang w:val="kk-KZ"/>
        </w:rPr>
        <w:t>Әлеуетті өнім берушілер конверттерді ашу кезінде қатысуға баға ұсыныстары салынған мектеп</w:t>
      </w:r>
    </w:p>
    <w:p w:rsidR="007718A0" w:rsidRPr="00436F5A" w:rsidRDefault="007718A0" w:rsidP="007718A0">
      <w:pPr>
        <w:rPr>
          <w:rFonts w:ascii="Times New Roman" w:hAnsi="Times New Roman" w:cs="Times New Roman"/>
        </w:rPr>
      </w:pPr>
      <w:r w:rsidRPr="007718A0">
        <w:rPr>
          <w:rFonts w:ascii="Times New Roman" w:hAnsi="Times New Roman" w:cs="Times New Roman"/>
          <w:lang w:val="kk-KZ"/>
        </w:rPr>
        <w:lastRenderedPageBreak/>
        <w:t xml:space="preserve">             </w:t>
      </w:r>
      <w:r w:rsidRPr="00436F5A">
        <w:rPr>
          <w:rFonts w:ascii="Times New Roman" w:hAnsi="Times New Roman" w:cs="Times New Roman"/>
        </w:rPr>
        <w:t>Потенциальные поставщики при вскрытии конвертов с ценовыми предложениями не присутствовали.</w:t>
      </w:r>
    </w:p>
    <w:p w:rsidR="007718A0" w:rsidRPr="007718A0" w:rsidRDefault="007718A0" w:rsidP="004C6ECF">
      <w:pPr>
        <w:pStyle w:val="a4"/>
        <w:numPr>
          <w:ilvl w:val="0"/>
          <w:numId w:val="17"/>
        </w:numPr>
        <w:tabs>
          <w:tab w:val="left" w:pos="284"/>
        </w:tabs>
        <w:jc w:val="thaiDistribute"/>
      </w:pPr>
      <w:r w:rsidRPr="00436F5A">
        <w:rPr>
          <w:rFonts w:ascii="Times New Roman" w:hAnsi="Times New Roman" w:cs="Times New Roman"/>
        </w:rPr>
        <w:t xml:space="preserve">  </w:t>
      </w:r>
      <w:r w:rsidR="006C1BC6" w:rsidRPr="006C1BC6">
        <w:rPr>
          <w:rFonts w:ascii="Times New Roman" w:hAnsi="Times New Roman" w:cs="Times New Roman"/>
        </w:rPr>
        <w:t xml:space="preserve">Сәйкестігін әлеуетті өнім берушілердің ұсынған </w:t>
      </w:r>
      <w:proofErr w:type="gramStart"/>
      <w:r w:rsidR="006C1BC6" w:rsidRPr="006C1BC6">
        <w:rPr>
          <w:rFonts w:ascii="Times New Roman" w:hAnsi="Times New Roman" w:cs="Times New Roman"/>
        </w:rPr>
        <w:t>ба</w:t>
      </w:r>
      <w:proofErr w:type="gramEnd"/>
      <w:r w:rsidR="006C1BC6" w:rsidRPr="006C1BC6">
        <w:rPr>
          <w:rFonts w:ascii="Times New Roman" w:hAnsi="Times New Roman" w:cs="Times New Roman"/>
        </w:rPr>
        <w:t>ға ұсыныстары салынған конверт.</w:t>
      </w:r>
      <w:r w:rsidRPr="00436F5A">
        <w:rPr>
          <w:rFonts w:ascii="Times New Roman" w:hAnsi="Times New Roman" w:cs="Times New Roman"/>
        </w:rPr>
        <w:t xml:space="preserve"> </w:t>
      </w:r>
      <w:r w:rsidR="006C1BC6">
        <w:rPr>
          <w:rFonts w:ascii="Times New Roman" w:hAnsi="Times New Roman" w:cs="Times New Roman"/>
        </w:rPr>
        <w:t>Соответствие потенциальных поставщиков предоставивших</w:t>
      </w:r>
      <w:r w:rsidRPr="00436F5A">
        <w:rPr>
          <w:rFonts w:ascii="Times New Roman" w:hAnsi="Times New Roman" w:cs="Times New Roman"/>
        </w:rPr>
        <w:t xml:space="preserve"> </w:t>
      </w:r>
      <w:r w:rsidR="006C1BC6">
        <w:rPr>
          <w:rFonts w:ascii="Times New Roman" w:hAnsi="Times New Roman" w:cs="Times New Roman"/>
        </w:rPr>
        <w:t>конверт с ценовым</w:t>
      </w:r>
      <w:r w:rsidR="005802F8">
        <w:rPr>
          <w:rFonts w:ascii="Times New Roman" w:hAnsi="Times New Roman" w:cs="Times New Roman"/>
        </w:rPr>
        <w:t>и предложениями</w:t>
      </w:r>
      <w:r w:rsidR="006C1BC6">
        <w:rPr>
          <w:rFonts w:ascii="Times New Roman" w:hAnsi="Times New Roman" w:cs="Times New Roman"/>
        </w:rPr>
        <w:t>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C27862" w:rsidRPr="00436F5A" w:rsidTr="00C2786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862" w:rsidRPr="00AA2D2D" w:rsidRDefault="00C27862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A2D2D"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AA2D2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AA2D2D">
              <w:rPr>
                <w:rFonts w:ascii="Times New Roman" w:hAnsi="Times New Roman" w:cs="Times New Roman"/>
              </w:rPr>
              <w:t>/</w:t>
            </w:r>
            <w:proofErr w:type="spellStart"/>
            <w:r w:rsidR="00AA2D2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862" w:rsidRPr="00436F5A" w:rsidRDefault="00C27862" w:rsidP="007718A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C27862" w:rsidRPr="00436F5A" w:rsidRDefault="00C27862" w:rsidP="009B0E0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862" w:rsidRPr="00436F5A" w:rsidRDefault="00C27862" w:rsidP="009B0E02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8A4C54" w:rsidRPr="007718A0" w:rsidTr="00C27862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C54" w:rsidRPr="00436F5A" w:rsidRDefault="00AA2D2D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181" w:rsidRPr="00394E87" w:rsidRDefault="00B17181" w:rsidP="00B17181">
            <w:pPr>
              <w:rPr>
                <w:rFonts w:ascii="Times New Roman" w:hAnsi="Times New Roman" w:cs="Times New Roman"/>
              </w:rPr>
            </w:pPr>
            <w:r w:rsidRPr="00394E87">
              <w:rPr>
                <w:rFonts w:ascii="Times New Roman" w:hAnsi="Times New Roman" w:cs="Times New Roman"/>
              </w:rPr>
              <w:t>«</w:t>
            </w:r>
            <w:proofErr w:type="spellStart"/>
            <w:r w:rsidRPr="00394E87"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394E87">
              <w:rPr>
                <w:rFonts w:ascii="Times New Roman" w:hAnsi="Times New Roman" w:cs="Times New Roman"/>
              </w:rPr>
              <w:t>» ЖШС</w:t>
            </w:r>
          </w:p>
          <w:p w:rsidR="008A4C54" w:rsidRPr="00AA2D2D" w:rsidRDefault="00B17181" w:rsidP="00B17181">
            <w:pPr>
              <w:rPr>
                <w:rFonts w:ascii="Times New Roman" w:hAnsi="Times New Roman" w:cs="Times New Roman"/>
              </w:rPr>
            </w:pPr>
            <w:r w:rsidRPr="00394E87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94E87"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394E8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C54" w:rsidRPr="00DA4DF0" w:rsidRDefault="00AA2D2D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</w:t>
            </w:r>
            <w:r w:rsidR="007104FF">
              <w:rPr>
                <w:rFonts w:ascii="Times New Roman" w:hAnsi="Times New Roman" w:cs="Times New Roman"/>
              </w:rPr>
              <w:t xml:space="preserve"> требованиям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</w:t>
            </w:r>
            <w:r w:rsidR="00C44D7B">
              <w:rPr>
                <w:rFonts w:ascii="Times New Roman" w:hAnsi="Times New Roman" w:cs="Times New Roman"/>
              </w:rPr>
              <w:t>,</w:t>
            </w:r>
            <w:r w:rsidR="008A4C54" w:rsidRPr="00DA4DF0">
              <w:rPr>
                <w:rFonts w:ascii="Times New Roman" w:hAnsi="Times New Roman" w:cs="Times New Roman"/>
              </w:rPr>
              <w:t xml:space="preserve"> гл.10 </w:t>
            </w:r>
            <w:r>
              <w:rPr>
                <w:rFonts w:ascii="Times New Roman" w:hAnsi="Times New Roman" w:cs="Times New Roman"/>
              </w:rPr>
              <w:t>,</w:t>
            </w:r>
            <w:r w:rsidR="00CF7BD0">
              <w:rPr>
                <w:rFonts w:ascii="Times New Roman" w:hAnsi="Times New Roman" w:cs="Times New Roman"/>
              </w:rPr>
              <w:t xml:space="preserve"> </w:t>
            </w:r>
            <w:r w:rsidR="008A4C54" w:rsidRPr="00DA4DF0">
              <w:rPr>
                <w:rFonts w:ascii="Times New Roman" w:hAnsi="Times New Roman" w:cs="Times New Roman"/>
              </w:rPr>
              <w:t>Правил</w:t>
            </w:r>
          </w:p>
        </w:tc>
      </w:tr>
    </w:tbl>
    <w:p w:rsidR="00510C88" w:rsidRDefault="00510C88" w:rsidP="00510C88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</w:p>
    <w:p w:rsidR="008D40FA" w:rsidRDefault="008D40FA" w:rsidP="008D40FA">
      <w:pPr>
        <w:pStyle w:val="a4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lang w:val="kk-KZ"/>
        </w:rPr>
      </w:pPr>
    </w:p>
    <w:p w:rsidR="00B17181" w:rsidRDefault="00B17181" w:rsidP="00B17181">
      <w:pPr>
        <w:pStyle w:val="a4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171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алуға қатысу үшін өтінім келесі әлеуетті жеткізушілерден белгіленген мерзімде соңғы мерзімі өткенге дейін (сағат 12-00-ге дейін 17.04.2020 г), қатысуға өтінімдерді сатып алу, медициналық бұйымдарды способом запроса ценовых предложений:</w:t>
      </w:r>
    </w:p>
    <w:p w:rsidR="004C6ECF" w:rsidRDefault="004C6ECF" w:rsidP="004C6ECF">
      <w:pPr>
        <w:pStyle w:val="a4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E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закупе следующих потенциальных поставщиков, представивших  их в установленные сроки, до истечения окончат</w:t>
      </w:r>
      <w:r w:rsidR="00B17181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17.04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.2020г),  представления заявок на участие в </w:t>
      </w:r>
      <w:r>
        <w:rPr>
          <w:rFonts w:ascii="Times New Roman" w:hAnsi="Times New Roman"/>
          <w:sz w:val="24"/>
          <w:szCs w:val="24"/>
        </w:rPr>
        <w:t>закупе медицинских изделий способом запроса ценовых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D40FA" w:rsidRDefault="008D40FA" w:rsidP="004C6ECF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lang w:val="kk-KZ"/>
        </w:rPr>
      </w:pPr>
    </w:p>
    <w:tbl>
      <w:tblPr>
        <w:tblStyle w:val="af1"/>
        <w:tblpPr w:leftFromText="180" w:rightFromText="180" w:vertAnchor="text" w:tblpY="1"/>
        <w:tblOverlap w:val="never"/>
        <w:tblW w:w="12616" w:type="dxa"/>
        <w:tblInd w:w="250" w:type="dxa"/>
        <w:tblLayout w:type="fixed"/>
        <w:tblLook w:val="04A0"/>
      </w:tblPr>
      <w:tblGrid>
        <w:gridCol w:w="567"/>
        <w:gridCol w:w="3260"/>
        <w:gridCol w:w="3119"/>
        <w:gridCol w:w="1276"/>
        <w:gridCol w:w="1559"/>
        <w:gridCol w:w="2835"/>
      </w:tblGrid>
      <w:tr w:rsidR="0076477F" w:rsidTr="00632A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="004C6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="004C6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4C6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B048B1" w:rsidP="00317A52">
            <w:pPr>
              <w:rPr>
                <w:rFonts w:ascii="Times New Roman" w:hAnsi="Times New Roman" w:cs="Times New Roman"/>
              </w:rPr>
            </w:pPr>
            <w:r w:rsidRPr="00B048B1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жері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B048B1">
              <w:rPr>
                <w:rFonts w:ascii="Times New Roman" w:hAnsi="Times New Roman" w:cs="Times New Roman"/>
              </w:rPr>
              <w:t>к</w:t>
            </w:r>
            <w:proofErr w:type="gramEnd"/>
            <w:r w:rsidRPr="00B048B1">
              <w:rPr>
                <w:rFonts w:ascii="Times New Roman" w:hAnsi="Times New Roman" w:cs="Times New Roman"/>
              </w:rPr>
              <w:t xml:space="preserve">үні және уақыты баға ұсыныстарын </w:t>
            </w:r>
            <w:r w:rsidR="0076477F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  <w:r>
              <w:rPr>
                <w:rFonts w:ascii="Times New Roman" w:hAnsi="Times New Roman" w:cs="Times New Roman"/>
              </w:rPr>
              <w:t>, местонахождение, дата и время предо</w:t>
            </w:r>
            <w:r w:rsidR="00C44D7B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тавления ценового предложения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</w:t>
            </w:r>
            <w:r w:rsidR="00C94E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Цена за единицу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>
              <w:rPr>
                <w:rFonts w:ascii="Times New Roman" w:hAnsi="Times New Roman" w:cs="Times New Roman"/>
              </w:rPr>
              <w:t>дейін</w:t>
            </w:r>
            <w:proofErr w:type="spellEnd"/>
            <w:r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</w:t>
            </w:r>
            <w:r w:rsidR="00C2786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A441CB" w:rsidRPr="00A30BA3" w:rsidTr="004C6ECF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41CB" w:rsidRPr="00AC1F08" w:rsidRDefault="00A441CB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0996" w:rsidRDefault="001D0996" w:rsidP="001D0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,150013, </w:t>
            </w:r>
            <w:proofErr w:type="spell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 қаласы, ул. Н. Назарбаев, 327,тел. 8(7152)50-20-96</w:t>
            </w:r>
          </w:p>
          <w:p w:rsidR="008D40FA" w:rsidRPr="001D0996" w:rsidRDefault="001D0996" w:rsidP="001D0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РК,150013,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Н. Назарбаева, 327,тел 8(7152)50-20-96</w:t>
            </w:r>
          </w:p>
          <w:p w:rsidR="008D40FA" w:rsidRPr="00D325BF" w:rsidRDefault="001D0996" w:rsidP="008D40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 ж 11:10</w:t>
            </w:r>
          </w:p>
          <w:p w:rsidR="00A441CB" w:rsidRPr="004C6ECF" w:rsidRDefault="001D0996" w:rsidP="004C6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 г 11</w:t>
            </w:r>
            <w:r w:rsidR="008D40F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0996" w:rsidRPr="001841E3" w:rsidRDefault="001D0996" w:rsidP="001D0996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color w:val="000000"/>
              </w:rPr>
            </w:pP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lastRenderedPageBreak/>
              <w:t>Картри</w:t>
            </w:r>
            <w:r w:rsidRPr="001841E3">
              <w:rPr>
                <w:rFonts w:ascii="Times New Roman" w:hAnsi="Times New Roman" w:cs="Times New Roman"/>
                <w:b w:val="0"/>
                <w:color w:val="000000"/>
              </w:rPr>
              <w:t xml:space="preserve">дж с </w:t>
            </w:r>
            <w:proofErr w:type="spellStart"/>
            <w:r w:rsidRPr="001841E3">
              <w:rPr>
                <w:rFonts w:ascii="Times New Roman" w:hAnsi="Times New Roman" w:cs="Times New Roman"/>
                <w:b w:val="0"/>
                <w:color w:val="000000"/>
              </w:rPr>
              <w:t>iQM</w:t>
            </w:r>
            <w:proofErr w:type="spellEnd"/>
            <w:r w:rsidRPr="001841E3">
              <w:rPr>
                <w:rFonts w:ascii="Times New Roman" w:hAnsi="Times New Roman" w:cs="Times New Roman"/>
                <w:b w:val="0"/>
                <w:color w:val="000000"/>
              </w:rPr>
              <w:t xml:space="preserve"> для исследования газов 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крови/гематокрита/</w:t>
            </w:r>
          </w:p>
          <w:p w:rsidR="00A441CB" w:rsidRPr="0086313E" w:rsidRDefault="001D0996" w:rsidP="008A216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841E3">
              <w:rPr>
                <w:rFonts w:ascii="Times New Roman" w:eastAsia="Times New Roman" w:hAnsi="Times New Roman" w:cs="Times New Roman"/>
                <w:color w:val="000000"/>
              </w:rPr>
              <w:t>электролитов</w:t>
            </w:r>
            <w:r w:rsidRPr="0086313E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1841E3">
              <w:rPr>
                <w:rFonts w:ascii="Times New Roman" w:eastAsia="Times New Roman" w:hAnsi="Times New Roman" w:cs="Times New Roman"/>
                <w:color w:val="000000"/>
              </w:rPr>
              <w:t>лактата</w:t>
            </w:r>
            <w:proofErr w:type="spellEnd"/>
            <w:r w:rsidRPr="0086313E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 w:rsidRPr="001841E3">
              <w:rPr>
                <w:rFonts w:ascii="Times New Roman" w:eastAsia="Times New Roman" w:hAnsi="Times New Roman" w:cs="Times New Roman"/>
                <w:color w:val="000000"/>
              </w:rPr>
              <w:t>глюкозы</w:t>
            </w:r>
            <w:r w:rsidRPr="0086313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841E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GEM</w:t>
            </w:r>
            <w:r w:rsidRPr="0086313E">
              <w:rPr>
                <w:rFonts w:ascii="Times New Roman" w:eastAsia="Times New Roman" w:hAnsi="Times New Roman" w:cs="Times New Roman"/>
                <w:color w:val="000000"/>
              </w:rPr>
              <w:t xml:space="preserve"> 3/3.5</w:t>
            </w:r>
            <w:r w:rsidRPr="001841E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</w:t>
            </w:r>
            <w:r w:rsidRPr="0086313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841E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BG</w:t>
            </w:r>
            <w:r w:rsidRPr="0086313E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 w:rsidRPr="001841E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ISE</w:t>
            </w:r>
            <w:r w:rsidRPr="0086313E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 w:rsidRPr="001841E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GL</w:t>
            </w:r>
            <w:r w:rsidRPr="0086313E">
              <w:rPr>
                <w:rFonts w:ascii="Times New Roman" w:eastAsia="Times New Roman" w:hAnsi="Times New Roman" w:cs="Times New Roman"/>
                <w:color w:val="000000"/>
              </w:rPr>
              <w:t xml:space="preserve"> 150 </w:t>
            </w:r>
            <w:r w:rsidRPr="001841E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</w:t>
            </w:r>
            <w:r w:rsidRPr="0086313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841E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IQM</w:t>
            </w:r>
            <w:r w:rsidRPr="0086313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841E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PAK</w:t>
            </w:r>
            <w:r w:rsidRPr="0086313E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86313E">
              <w:rPr>
                <w:rFonts w:ascii="Times New Roman" w:hAnsi="Times New Roman" w:cs="Times New Roman"/>
              </w:rPr>
              <w:t xml:space="preserve"> </w:t>
            </w:r>
            <w:r w:rsidR="0086313E">
              <w:rPr>
                <w:rFonts w:ascii="Times New Roman" w:hAnsi="Times New Roman" w:cs="Times New Roman"/>
              </w:rPr>
              <w:t xml:space="preserve">из комплекта анализатор газов крови, электролитов и метаболитов </w:t>
            </w:r>
            <w:r w:rsidR="008A216E" w:rsidRPr="008654CF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="008A216E" w:rsidRPr="008654CF">
              <w:rPr>
                <w:rFonts w:ascii="Times New Roman" w:eastAsia="Times New Roman" w:hAnsi="Times New Roman"/>
                <w:sz w:val="20"/>
                <w:szCs w:val="20"/>
              </w:rPr>
              <w:t>Gem</w:t>
            </w:r>
            <w:proofErr w:type="spellEnd"/>
            <w:r w:rsidR="008A216E" w:rsidRPr="008654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A216E" w:rsidRPr="008654CF">
              <w:rPr>
                <w:rFonts w:ascii="Times New Roman" w:eastAsia="Times New Roman" w:hAnsi="Times New Roman"/>
                <w:sz w:val="20"/>
                <w:szCs w:val="20"/>
              </w:rPr>
              <w:t>Premier</w:t>
            </w:r>
            <w:proofErr w:type="spellEnd"/>
            <w:r w:rsidR="008A216E" w:rsidRPr="008654CF">
              <w:rPr>
                <w:rFonts w:ascii="Times New Roman" w:eastAsia="Times New Roman" w:hAnsi="Times New Roman"/>
                <w:sz w:val="20"/>
                <w:szCs w:val="20"/>
              </w:rPr>
              <w:t xml:space="preserve"> 3000</w:t>
            </w:r>
            <w:r w:rsidR="008A216E" w:rsidRPr="008654CF">
              <w:rPr>
                <w:rFonts w:ascii="Times New Roman" w:hAnsi="Times New Roman"/>
                <w:sz w:val="20"/>
                <w:szCs w:val="20"/>
              </w:rPr>
              <w:t>»</w:t>
            </w:r>
            <w:r w:rsidR="008A216E" w:rsidRPr="008654CF">
              <w:rPr>
                <w:rFonts w:ascii="Times New Roman" w:eastAsia="Times New Roman" w:hAnsi="Times New Roman"/>
                <w:sz w:val="20"/>
                <w:szCs w:val="20"/>
              </w:rPr>
              <w:t xml:space="preserve"> производства фирмы  </w:t>
            </w:r>
            <w:r w:rsidR="008A216E" w:rsidRPr="008654C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Instrumentation</w:t>
            </w:r>
            <w:r w:rsidR="008A216E" w:rsidRPr="008654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8A216E" w:rsidRPr="008654C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laboratory</w:t>
            </w:r>
            <w:r w:rsidR="008A216E" w:rsidRPr="008654CF">
              <w:rPr>
                <w:rFonts w:ascii="Times New Roman" w:eastAsia="Times New Roman" w:hAnsi="Times New Roman"/>
                <w:sz w:val="20"/>
                <w:szCs w:val="20"/>
              </w:rPr>
              <w:t xml:space="preserve"> (США)</w:t>
            </w:r>
            <w:r w:rsidR="008A216E" w:rsidRPr="008654C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A216E" w:rsidRPr="008654CF">
              <w:rPr>
                <w:rFonts w:ascii="Times New Roman" w:eastAsia="Times New Roman" w:hAnsi="Times New Roman"/>
                <w:sz w:val="20"/>
                <w:szCs w:val="20"/>
              </w:rPr>
              <w:t>регистрационное удостоверение РК-МТ-7№0</w:t>
            </w:r>
            <w:r w:rsidR="008A216E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07707</w:t>
            </w:r>
            <w:r w:rsidR="0086313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41CB" w:rsidRPr="007023BF" w:rsidRDefault="001D0996" w:rsidP="00317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3B2" w:rsidRDefault="004863B2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63B2" w:rsidRDefault="004863B2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1D0996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3B2" w:rsidRDefault="004863B2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63B2" w:rsidRDefault="004863B2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1D0996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2 140 000</w:t>
            </w:r>
          </w:p>
        </w:tc>
      </w:tr>
      <w:tr w:rsidR="008D40FA" w:rsidRPr="00A30BA3" w:rsidTr="008D40FA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AC1F08" w:rsidRDefault="008D40FA" w:rsidP="008D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FA" w:rsidRPr="00D325BF" w:rsidRDefault="008D40FA" w:rsidP="008D40FA">
            <w:pPr>
              <w:rPr>
                <w:rFonts w:ascii="Times New Roman" w:hAnsi="Times New Roman" w:cs="Times New Roman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33394E" w:rsidRDefault="008D40FA" w:rsidP="008D40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7023BF" w:rsidRDefault="008D40FA" w:rsidP="008D4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FA" w:rsidRPr="007023BF" w:rsidRDefault="008D40FA" w:rsidP="008D40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FA" w:rsidRPr="00C44D7B" w:rsidRDefault="001D0996" w:rsidP="008D40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2 140 000,00</w:t>
            </w:r>
          </w:p>
        </w:tc>
      </w:tr>
    </w:tbl>
    <w:p w:rsidR="008D40FA" w:rsidRDefault="008D40FA" w:rsidP="00C44D7B">
      <w:pPr>
        <w:pStyle w:val="a4"/>
        <w:ind w:left="0"/>
        <w:rPr>
          <w:rFonts w:ascii="Times New Roman" w:hAnsi="Times New Roman" w:cs="Times New Roman"/>
        </w:rPr>
      </w:pPr>
    </w:p>
    <w:p w:rsidR="00D1259D" w:rsidRDefault="00D1259D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D1259D" w:rsidRDefault="00D1259D" w:rsidP="00D1259D">
      <w:pPr>
        <w:pStyle w:val="a4"/>
        <w:ind w:left="1004"/>
        <w:rPr>
          <w:rFonts w:ascii="Times New Roman" w:hAnsi="Times New Roman" w:cs="Times New Roman"/>
        </w:rPr>
      </w:pPr>
    </w:p>
    <w:p w:rsidR="009D594D" w:rsidRDefault="009D594D" w:rsidP="001D0996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8A216E" w:rsidRDefault="008A216E" w:rsidP="001D0996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8A216E" w:rsidRDefault="008A216E" w:rsidP="001D0996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8A216E" w:rsidRPr="00687718" w:rsidRDefault="008A216E" w:rsidP="001D0996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4863B2" w:rsidRPr="0086313E" w:rsidRDefault="004863B2" w:rsidP="00687718">
      <w:pPr>
        <w:pStyle w:val="a4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863B2">
        <w:rPr>
          <w:rFonts w:ascii="Times New Roman" w:hAnsi="Times New Roman" w:cs="Times New Roman"/>
          <w:lang w:val="kk-KZ"/>
        </w:rPr>
        <w:t>Танылсын, жеңімпаз сатып алу бойынша медициналық бұйымдар (п 112, гл 10, Ережелер) (Қр жағдайларды сатып алу сатып қабылдайды қатысуға бір әлеуетті өнім беруші баға ұсынысын мен құжаттар, оның ұсынылуы-тармағына сәйкес осы қағиданың 113-тапсырыс беруші немесе сатып алуды ұйымдастырушы деп тану туралы шешім қабылдайды, мұндай әлеуетті өнім берушіні жеңімпаз сатып алу).</w:t>
      </w:r>
    </w:p>
    <w:p w:rsidR="00687718" w:rsidRPr="004863B2" w:rsidRDefault="00687718" w:rsidP="004863B2">
      <w:pPr>
        <w:pStyle w:val="a4"/>
        <w:tabs>
          <w:tab w:val="left" w:pos="0"/>
          <w:tab w:val="left" w:pos="851"/>
        </w:tabs>
        <w:spacing w:after="0" w:line="240" w:lineRule="auto"/>
        <w:ind w:left="1080"/>
        <w:jc w:val="thaiDistribut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3B2">
        <w:rPr>
          <w:rFonts w:ascii="Times New Roman" w:hAnsi="Times New Roman" w:cs="Times New Roman"/>
          <w:lang w:val="kk-KZ"/>
        </w:rPr>
        <w:t xml:space="preserve">Признать победителями  </w:t>
      </w:r>
      <w:r w:rsidRPr="004863B2">
        <w:rPr>
          <w:rFonts w:ascii="Times New Roman" w:hAnsi="Times New Roman" w:cs="Times New Roman"/>
        </w:rPr>
        <w:t>по закупу</w:t>
      </w:r>
      <w:r w:rsidRPr="004863B2">
        <w:rPr>
          <w:rFonts w:ascii="Times New Roman" w:hAnsi="Times New Roman" w:cs="Times New Roman"/>
          <w:lang w:val="kk-KZ"/>
        </w:rPr>
        <w:t xml:space="preserve">  медицинских изделий </w:t>
      </w:r>
      <w:r w:rsidRPr="004863B2">
        <w:rPr>
          <w:rFonts w:ascii="Times New Roman" w:hAnsi="Times New Roman"/>
          <w:sz w:val="24"/>
          <w:szCs w:val="24"/>
        </w:rPr>
        <w:t>(</w:t>
      </w:r>
      <w:r w:rsidRPr="004863B2">
        <w:rPr>
          <w:rFonts w:ascii="Times New Roman" w:hAnsi="Times New Roman" w:cs="Times New Roman"/>
          <w:lang w:val="kk-KZ"/>
        </w:rPr>
        <w:t xml:space="preserve">п 112, гл 10, </w:t>
      </w:r>
      <w:r w:rsidRPr="004863B2">
        <w:rPr>
          <w:rFonts w:ascii="Times New Roman" w:hAnsi="Times New Roman" w:cs="Times New Roman"/>
        </w:rPr>
        <w:t xml:space="preserve">Правил) (В случаи, когда в закупе </w:t>
      </w:r>
      <w:proofErr w:type="spellStart"/>
      <w:r w:rsidRPr="004863B2">
        <w:rPr>
          <w:rFonts w:ascii="Times New Roman" w:hAnsi="Times New Roman" w:cs="Times New Roman"/>
        </w:rPr>
        <w:t>зцп</w:t>
      </w:r>
      <w:proofErr w:type="spellEnd"/>
      <w:r w:rsidRPr="004863B2">
        <w:rPr>
          <w:rFonts w:ascii="Times New Roman" w:hAnsi="Times New Roman" w:cs="Times New Roman"/>
        </w:rPr>
        <w:t xml:space="preserve"> принимает участие один потенциальный поставщик, ценовое предложение и документы которого представлены в соответствии с пунктом 113 настоящих правил, заказчик или организатор закупа принимает решение о признании такого потенциального поставщика победителем закупа). </w:t>
      </w:r>
    </w:p>
    <w:p w:rsidR="00687718" w:rsidRPr="00687718" w:rsidRDefault="00687718" w:rsidP="008A216E">
      <w:pPr>
        <w:pStyle w:val="a4"/>
        <w:ind w:left="0"/>
        <w:rPr>
          <w:rFonts w:ascii="Times New Roman" w:hAnsi="Times New Roman" w:cs="Times New Roman"/>
          <w:color w:val="FF0000"/>
        </w:rPr>
      </w:pPr>
    </w:p>
    <w:p w:rsidR="004863B2" w:rsidRPr="004863B2" w:rsidRDefault="004863B2" w:rsidP="004863B2">
      <w:pPr>
        <w:pStyle w:val="a4"/>
        <w:numPr>
          <w:ilvl w:val="0"/>
          <w:numId w:val="17"/>
        </w:numPr>
        <w:rPr>
          <w:rFonts w:ascii="Times New Roman" w:hAnsi="Times New Roman" w:cs="Times New Roman"/>
        </w:rPr>
      </w:pPr>
      <w:r w:rsidRPr="004863B2">
        <w:rPr>
          <w:rFonts w:ascii="Times New Roman" w:hAnsi="Times New Roman" w:cs="Times New Roman"/>
        </w:rPr>
        <w:t>Сәйкес</w:t>
      </w:r>
      <w:proofErr w:type="gramStart"/>
      <w:r w:rsidRPr="004863B2">
        <w:rPr>
          <w:rFonts w:ascii="Times New Roman" w:hAnsi="Times New Roman" w:cs="Times New Roman"/>
        </w:rPr>
        <w:t xml:space="preserve"> Ж</w:t>
      </w:r>
      <w:proofErr w:type="gramEnd"/>
      <w:r w:rsidRPr="004863B2">
        <w:rPr>
          <w:rFonts w:ascii="Times New Roman" w:hAnsi="Times New Roman" w:cs="Times New Roman"/>
        </w:rPr>
        <w:t xml:space="preserve">еңімпазына бағытталады </w:t>
      </w:r>
      <w:proofErr w:type="spellStart"/>
      <w:r w:rsidRPr="004863B2">
        <w:rPr>
          <w:rFonts w:ascii="Times New Roman" w:hAnsi="Times New Roman" w:cs="Times New Roman"/>
        </w:rPr>
        <w:t>сатып</w:t>
      </w:r>
      <w:proofErr w:type="spellEnd"/>
      <w:r w:rsidRPr="004863B2">
        <w:rPr>
          <w:rFonts w:ascii="Times New Roman" w:hAnsi="Times New Roman" w:cs="Times New Roman"/>
        </w:rPr>
        <w:t xml:space="preserve"> </w:t>
      </w:r>
      <w:proofErr w:type="spellStart"/>
      <w:r w:rsidRPr="004863B2">
        <w:rPr>
          <w:rFonts w:ascii="Times New Roman" w:hAnsi="Times New Roman" w:cs="Times New Roman"/>
        </w:rPr>
        <w:t>алу</w:t>
      </w:r>
      <w:proofErr w:type="spellEnd"/>
      <w:r w:rsidRPr="004863B2">
        <w:rPr>
          <w:rFonts w:ascii="Times New Roman" w:hAnsi="Times New Roman" w:cs="Times New Roman"/>
        </w:rPr>
        <w:t xml:space="preserve"> </w:t>
      </w:r>
      <w:proofErr w:type="spellStart"/>
      <w:r w:rsidRPr="004863B2">
        <w:rPr>
          <w:rFonts w:ascii="Times New Roman" w:hAnsi="Times New Roman" w:cs="Times New Roman"/>
        </w:rPr>
        <w:t>туралы</w:t>
      </w:r>
      <w:proofErr w:type="spellEnd"/>
      <w:r w:rsidRPr="004863B2">
        <w:rPr>
          <w:rFonts w:ascii="Times New Roman" w:hAnsi="Times New Roman" w:cs="Times New Roman"/>
        </w:rPr>
        <w:t xml:space="preserve"> </w:t>
      </w:r>
      <w:proofErr w:type="spellStart"/>
      <w:r w:rsidRPr="004863B2">
        <w:rPr>
          <w:rFonts w:ascii="Times New Roman" w:hAnsi="Times New Roman" w:cs="Times New Roman"/>
        </w:rPr>
        <w:t>шарт</w:t>
      </w:r>
      <w:proofErr w:type="spellEnd"/>
      <w:r w:rsidRPr="004863B2">
        <w:rPr>
          <w:rFonts w:ascii="Times New Roman" w:hAnsi="Times New Roman" w:cs="Times New Roman"/>
        </w:rPr>
        <w:t xml:space="preserve">, күнтізбелік үш күн </w:t>
      </w:r>
      <w:proofErr w:type="spellStart"/>
      <w:r w:rsidRPr="004863B2">
        <w:rPr>
          <w:rFonts w:ascii="Times New Roman" w:hAnsi="Times New Roman" w:cs="Times New Roman"/>
        </w:rPr>
        <w:t>ішінде</w:t>
      </w:r>
      <w:proofErr w:type="spellEnd"/>
      <w:r w:rsidRPr="004863B2">
        <w:rPr>
          <w:rFonts w:ascii="Times New Roman" w:hAnsi="Times New Roman" w:cs="Times New Roman"/>
        </w:rPr>
        <w:t xml:space="preserve">. </w:t>
      </w:r>
      <w:proofErr w:type="spellStart"/>
      <w:r w:rsidRPr="004863B2">
        <w:rPr>
          <w:rFonts w:ascii="Times New Roman" w:hAnsi="Times New Roman" w:cs="Times New Roman"/>
        </w:rPr>
        <w:t>Кейін</w:t>
      </w:r>
      <w:proofErr w:type="spellEnd"/>
      <w:r w:rsidRPr="004863B2">
        <w:rPr>
          <w:rFonts w:ascii="Times New Roman" w:hAnsi="Times New Roman" w:cs="Times New Roman"/>
        </w:rPr>
        <w:t xml:space="preserve"> құжаттарды ұсыну тармағына сәйкес 113, гл. 10 </w:t>
      </w:r>
      <w:proofErr w:type="spellStart"/>
      <w:r w:rsidRPr="004863B2">
        <w:rPr>
          <w:rFonts w:ascii="Times New Roman" w:hAnsi="Times New Roman" w:cs="Times New Roman"/>
        </w:rPr>
        <w:t>ережесі</w:t>
      </w:r>
      <w:proofErr w:type="spellEnd"/>
      <w:r w:rsidRPr="004863B2">
        <w:rPr>
          <w:rFonts w:ascii="Times New Roman" w:hAnsi="Times New Roman" w:cs="Times New Roman"/>
        </w:rPr>
        <w:t>.</w:t>
      </w:r>
    </w:p>
    <w:p w:rsidR="00687718" w:rsidRPr="004863B2" w:rsidRDefault="00687718" w:rsidP="00687718">
      <w:pPr>
        <w:pStyle w:val="a4"/>
        <w:ind w:left="100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63B2">
        <w:rPr>
          <w:rFonts w:ascii="Times New Roman" w:hAnsi="Times New Roman" w:cs="Times New Roman"/>
        </w:rPr>
        <w:t xml:space="preserve">В соответствии с </w:t>
      </w:r>
      <w:r w:rsidRPr="004863B2">
        <w:rPr>
          <w:rFonts w:ascii="Times New Roman" w:hAnsi="Times New Roman" w:cs="Times New Roman"/>
          <w:shd w:val="clear" w:color="auto" w:fill="FFFFFF"/>
        </w:rPr>
        <w:t xml:space="preserve">Правилами </w:t>
      </w:r>
      <w:r w:rsidR="004863B2" w:rsidRPr="004863B2">
        <w:rPr>
          <w:rFonts w:ascii="Times New Roman" w:hAnsi="Times New Roman" w:cs="Times New Roman"/>
        </w:rPr>
        <w:t>Победителю</w:t>
      </w:r>
      <w:r w:rsidRPr="004863B2">
        <w:rPr>
          <w:rFonts w:ascii="Times New Roman" w:hAnsi="Times New Roman" w:cs="Times New Roman"/>
        </w:rPr>
        <w:t xml:space="preserve"> будет направлен  договор о закупе, </w:t>
      </w:r>
      <w:r w:rsidR="004863B2" w:rsidRPr="004863B2">
        <w:rPr>
          <w:rFonts w:ascii="Times New Roman" w:hAnsi="Times New Roman" w:cs="Times New Roman"/>
        </w:rPr>
        <w:t>в течени</w:t>
      </w:r>
      <w:proofErr w:type="gramStart"/>
      <w:r w:rsidR="004863B2" w:rsidRPr="004863B2">
        <w:rPr>
          <w:rFonts w:ascii="Times New Roman" w:hAnsi="Times New Roman" w:cs="Times New Roman"/>
        </w:rPr>
        <w:t>и</w:t>
      </w:r>
      <w:proofErr w:type="gramEnd"/>
      <w:r w:rsidR="004863B2" w:rsidRPr="004863B2">
        <w:rPr>
          <w:rFonts w:ascii="Times New Roman" w:hAnsi="Times New Roman" w:cs="Times New Roman"/>
        </w:rPr>
        <w:t xml:space="preserve"> трех календарных дней. После предоставления документов</w:t>
      </w:r>
      <w:r w:rsidRPr="004863B2">
        <w:rPr>
          <w:rFonts w:ascii="Times New Roman" w:hAnsi="Times New Roman" w:cs="Times New Roman"/>
        </w:rPr>
        <w:t xml:space="preserve"> </w:t>
      </w:r>
      <w:r w:rsidR="004863B2" w:rsidRPr="004863B2">
        <w:rPr>
          <w:rFonts w:ascii="Times New Roman" w:hAnsi="Times New Roman" w:cs="Times New Roman"/>
        </w:rPr>
        <w:t xml:space="preserve">в соответствии с </w:t>
      </w:r>
      <w:proofErr w:type="spellStart"/>
      <w:proofErr w:type="gramStart"/>
      <w:r w:rsidR="004863B2" w:rsidRPr="004863B2">
        <w:rPr>
          <w:rFonts w:ascii="Times New Roman" w:hAnsi="Times New Roman" w:cs="Times New Roman"/>
        </w:rPr>
        <w:t>п</w:t>
      </w:r>
      <w:proofErr w:type="spellEnd"/>
      <w:proofErr w:type="gramEnd"/>
      <w:r w:rsidR="004863B2" w:rsidRPr="004863B2">
        <w:rPr>
          <w:rFonts w:ascii="Times New Roman" w:hAnsi="Times New Roman" w:cs="Times New Roman"/>
        </w:rPr>
        <w:t xml:space="preserve"> 113, гл.10 Правил.</w:t>
      </w:r>
    </w:p>
    <w:p w:rsidR="00003045" w:rsidRPr="00687718" w:rsidRDefault="00003045" w:rsidP="00687718">
      <w:pPr>
        <w:tabs>
          <w:tab w:val="left" w:pos="900"/>
        </w:tabs>
      </w:pPr>
    </w:p>
    <w:sectPr w:rsidR="00003045" w:rsidRPr="00687718" w:rsidSect="000030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9DD"/>
    <w:multiLevelType w:val="hybridMultilevel"/>
    <w:tmpl w:val="C320459C"/>
    <w:lvl w:ilvl="0" w:tplc="1E2E1F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B534D"/>
    <w:multiLevelType w:val="hybridMultilevel"/>
    <w:tmpl w:val="9536C976"/>
    <w:lvl w:ilvl="0" w:tplc="05C492CE">
      <w:start w:val="2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93B4419"/>
    <w:multiLevelType w:val="hybridMultilevel"/>
    <w:tmpl w:val="676285C8"/>
    <w:lvl w:ilvl="0" w:tplc="F2CABFFA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2A8731C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4E24C9E"/>
    <w:multiLevelType w:val="hybridMultilevel"/>
    <w:tmpl w:val="3CDEA54E"/>
    <w:lvl w:ilvl="0" w:tplc="A6E4F406">
      <w:start w:val="6"/>
      <w:numFmt w:val="decimal"/>
      <w:lvlText w:val="%1."/>
      <w:lvlJc w:val="left"/>
      <w:pPr>
        <w:ind w:left="100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EC64984"/>
    <w:multiLevelType w:val="hybridMultilevel"/>
    <w:tmpl w:val="ED1CD66A"/>
    <w:lvl w:ilvl="0" w:tplc="BF26A61C">
      <w:start w:val="9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BC582D"/>
    <w:multiLevelType w:val="hybridMultilevel"/>
    <w:tmpl w:val="789201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17644"/>
    <w:multiLevelType w:val="hybridMultilevel"/>
    <w:tmpl w:val="DC6A89AE"/>
    <w:lvl w:ilvl="0" w:tplc="B244543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C84273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8DF630B"/>
    <w:multiLevelType w:val="hybridMultilevel"/>
    <w:tmpl w:val="B582D82A"/>
    <w:lvl w:ilvl="0" w:tplc="A5B22764">
      <w:start w:val="3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19171C3"/>
    <w:multiLevelType w:val="hybridMultilevel"/>
    <w:tmpl w:val="9336EEDA"/>
    <w:lvl w:ilvl="0" w:tplc="8AE4D3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C6099"/>
    <w:multiLevelType w:val="hybridMultilevel"/>
    <w:tmpl w:val="9CFA9B1A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C65FF8"/>
    <w:multiLevelType w:val="hybridMultilevel"/>
    <w:tmpl w:val="DC6A89AE"/>
    <w:lvl w:ilvl="0" w:tplc="B244543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6577DA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3"/>
  </w:num>
  <w:num w:numId="6">
    <w:abstractNumId w:val="10"/>
  </w:num>
  <w:num w:numId="7">
    <w:abstractNumId w:val="12"/>
  </w:num>
  <w:num w:numId="8">
    <w:abstractNumId w:val="2"/>
  </w:num>
  <w:num w:numId="9">
    <w:abstractNumId w:val="14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"/>
  </w:num>
  <w:num w:numId="15">
    <w:abstractNumId w:val="15"/>
  </w:num>
  <w:num w:numId="16">
    <w:abstractNumId w:val="11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3045"/>
    <w:rsid w:val="00003045"/>
    <w:rsid w:val="00034620"/>
    <w:rsid w:val="00107008"/>
    <w:rsid w:val="00161F2A"/>
    <w:rsid w:val="001B77BC"/>
    <w:rsid w:val="001D0996"/>
    <w:rsid w:val="00233736"/>
    <w:rsid w:val="002C1394"/>
    <w:rsid w:val="002E34EE"/>
    <w:rsid w:val="002F07B2"/>
    <w:rsid w:val="00312788"/>
    <w:rsid w:val="00317A52"/>
    <w:rsid w:val="003370AC"/>
    <w:rsid w:val="00351356"/>
    <w:rsid w:val="00372DB6"/>
    <w:rsid w:val="003A6A44"/>
    <w:rsid w:val="003D1D45"/>
    <w:rsid w:val="004034CB"/>
    <w:rsid w:val="0041328B"/>
    <w:rsid w:val="00427559"/>
    <w:rsid w:val="004712B5"/>
    <w:rsid w:val="004847BC"/>
    <w:rsid w:val="004863B2"/>
    <w:rsid w:val="004B7A47"/>
    <w:rsid w:val="004C6ECF"/>
    <w:rsid w:val="00506BB4"/>
    <w:rsid w:val="00510C88"/>
    <w:rsid w:val="00546A5C"/>
    <w:rsid w:val="005643DB"/>
    <w:rsid w:val="005802F8"/>
    <w:rsid w:val="00581F9E"/>
    <w:rsid w:val="0059567F"/>
    <w:rsid w:val="005B4994"/>
    <w:rsid w:val="005E4507"/>
    <w:rsid w:val="00632A89"/>
    <w:rsid w:val="00647B23"/>
    <w:rsid w:val="00681102"/>
    <w:rsid w:val="00687718"/>
    <w:rsid w:val="006A0A8B"/>
    <w:rsid w:val="006C1BC6"/>
    <w:rsid w:val="006D65F2"/>
    <w:rsid w:val="006E1765"/>
    <w:rsid w:val="007023BF"/>
    <w:rsid w:val="007104FF"/>
    <w:rsid w:val="00713345"/>
    <w:rsid w:val="0076477F"/>
    <w:rsid w:val="007718A0"/>
    <w:rsid w:val="00783AFF"/>
    <w:rsid w:val="00794324"/>
    <w:rsid w:val="00794E11"/>
    <w:rsid w:val="007A13AB"/>
    <w:rsid w:val="00860437"/>
    <w:rsid w:val="0086313E"/>
    <w:rsid w:val="00877EAB"/>
    <w:rsid w:val="008A216E"/>
    <w:rsid w:val="008A4C54"/>
    <w:rsid w:val="008A51E9"/>
    <w:rsid w:val="008A6AD6"/>
    <w:rsid w:val="008B7802"/>
    <w:rsid w:val="008D40FA"/>
    <w:rsid w:val="008E4850"/>
    <w:rsid w:val="008F60E2"/>
    <w:rsid w:val="00924BDD"/>
    <w:rsid w:val="0092550C"/>
    <w:rsid w:val="00976B29"/>
    <w:rsid w:val="009B0E02"/>
    <w:rsid w:val="009D594D"/>
    <w:rsid w:val="009E6C15"/>
    <w:rsid w:val="00A30BA3"/>
    <w:rsid w:val="00A441CB"/>
    <w:rsid w:val="00A97B5E"/>
    <w:rsid w:val="00AA2D2D"/>
    <w:rsid w:val="00AA2F4F"/>
    <w:rsid w:val="00AA7C92"/>
    <w:rsid w:val="00AD1D7F"/>
    <w:rsid w:val="00B048B1"/>
    <w:rsid w:val="00B17181"/>
    <w:rsid w:val="00BA2CB3"/>
    <w:rsid w:val="00BC1DC5"/>
    <w:rsid w:val="00BD68A0"/>
    <w:rsid w:val="00BE524A"/>
    <w:rsid w:val="00C160F9"/>
    <w:rsid w:val="00C27862"/>
    <w:rsid w:val="00C43DF5"/>
    <w:rsid w:val="00C44D7B"/>
    <w:rsid w:val="00C535C6"/>
    <w:rsid w:val="00C653EC"/>
    <w:rsid w:val="00C66DFE"/>
    <w:rsid w:val="00C91FED"/>
    <w:rsid w:val="00C94EF3"/>
    <w:rsid w:val="00CC296C"/>
    <w:rsid w:val="00CD441D"/>
    <w:rsid w:val="00CF7BD0"/>
    <w:rsid w:val="00D1259D"/>
    <w:rsid w:val="00D205D2"/>
    <w:rsid w:val="00D325BF"/>
    <w:rsid w:val="00D35CF0"/>
    <w:rsid w:val="00D454DB"/>
    <w:rsid w:val="00D8343D"/>
    <w:rsid w:val="00D8641A"/>
    <w:rsid w:val="00DA4DF0"/>
    <w:rsid w:val="00F35645"/>
    <w:rsid w:val="00F37B01"/>
    <w:rsid w:val="00F621D9"/>
    <w:rsid w:val="00F64320"/>
    <w:rsid w:val="00F76508"/>
    <w:rsid w:val="00F94AD7"/>
    <w:rsid w:val="00FB0F89"/>
    <w:rsid w:val="00FC15B6"/>
    <w:rsid w:val="00FD0FAA"/>
    <w:rsid w:val="00FE4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45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003045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17181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003045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0030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003045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003045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003045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003045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003045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003045"/>
  </w:style>
  <w:style w:type="character" w:customStyle="1" w:styleId="ad">
    <w:name w:val="Без интервала Знак"/>
    <w:link w:val="ae"/>
    <w:uiPriority w:val="1"/>
    <w:locked/>
    <w:rsid w:val="00003045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003045"/>
  </w:style>
  <w:style w:type="paragraph" w:styleId="aa">
    <w:name w:val="Body Text"/>
    <w:basedOn w:val="a"/>
    <w:link w:val="a9"/>
    <w:uiPriority w:val="99"/>
    <w:semiHidden/>
    <w:unhideWhenUsed/>
    <w:rsid w:val="00003045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003045"/>
  </w:style>
  <w:style w:type="paragraph" w:styleId="ac">
    <w:name w:val="Body Text Indent"/>
    <w:basedOn w:val="a"/>
    <w:link w:val="ab"/>
    <w:semiHidden/>
    <w:unhideWhenUsed/>
    <w:rsid w:val="00003045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003045"/>
  </w:style>
  <w:style w:type="paragraph" w:styleId="ae">
    <w:name w:val="No Spacing"/>
    <w:link w:val="ad"/>
    <w:uiPriority w:val="1"/>
    <w:qFormat/>
    <w:rsid w:val="000030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00304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003045"/>
    <w:pPr>
      <w:ind w:left="720"/>
      <w:contextualSpacing/>
    </w:pPr>
  </w:style>
  <w:style w:type="character" w:customStyle="1" w:styleId="s1">
    <w:name w:val="s1"/>
    <w:rsid w:val="0000304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003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003045"/>
  </w:style>
  <w:style w:type="paragraph" w:styleId="a8">
    <w:name w:val="footer"/>
    <w:basedOn w:val="a"/>
    <w:link w:val="a7"/>
    <w:uiPriority w:val="99"/>
    <w:semiHidden/>
    <w:unhideWhenUsed/>
    <w:rsid w:val="00003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003045"/>
  </w:style>
  <w:style w:type="table" w:styleId="af1">
    <w:name w:val="Table Grid"/>
    <w:basedOn w:val="a1"/>
    <w:uiPriority w:val="39"/>
    <w:rsid w:val="00003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003045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B1718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4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65</cp:revision>
  <cp:lastPrinted>2020-03-05T06:37:00Z</cp:lastPrinted>
  <dcterms:created xsi:type="dcterms:W3CDTF">2019-11-11T10:45:00Z</dcterms:created>
  <dcterms:modified xsi:type="dcterms:W3CDTF">2020-04-16T04:09:00Z</dcterms:modified>
</cp:coreProperties>
</file>