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55D" w:rsidRPr="00BD4D16" w:rsidRDefault="00CA3639" w:rsidP="0062055D">
      <w:pPr>
        <w:jc w:val="both"/>
        <w:rPr>
          <w:rFonts w:ascii="Times New Roman" w:hAnsi="Times New Roman"/>
          <w:sz w:val="18"/>
          <w:szCs w:val="18"/>
          <w:lang w:val="kk-KZ"/>
        </w:rPr>
      </w:pPr>
      <w:r w:rsidRPr="00CA3639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>Баға ұсыныстарын сұрату тәсілімен сатып алуды өткізу туралы № 11 хабарландыру 2021 жылғы 4 ақпанда.</w:t>
      </w:r>
      <w:r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 xml:space="preserve">                                                                                                                                                                            </w:t>
      </w:r>
      <w:r w:rsidR="0062055D" w:rsidRPr="00CA3639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Сатып алуды ұйымдастырушы: "ШЖҚ КМК, аурухана" КММ "ДБ СҚО әкімдігінің" ада-дящеяся мекен-жайы: СҚО, Петропавл қ., к-сі Атындағы Тауфика Мухамед-Рахимов, 27, объявляет о проведении закупа способом запроса ценовых предложений на 20</w:t>
      </w:r>
      <w:r w:rsidR="0062055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="0062055D" w:rsidRPr="00CA3639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жылға сәйкес бекітілген Қағидаларын сатып алуды ұйымдастыру және өткізу, дәрілік заттар мен медициналық мақсаттағы бұйымдардың, фармацевтикалық қызметтердің қаулысымен бекітілген Қазақстан Республикасы Үкіметінің 30 қазандағы 2009 жылғы № 1729 (өзгерістер және толықтырулармен).                                        </w:t>
      </w:r>
      <w:r w:rsidR="0062055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</w:t>
      </w:r>
      <w:r w:rsidR="0062055D" w:rsidRP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Бұдан Әрі "Ережелер"</w:t>
      </w:r>
      <w:r w:rsidR="0062055D" w:rsidRPr="00FE138D">
        <w:rPr>
          <w:rFonts w:ascii="Times New Roman" w:hAnsi="Times New Roman"/>
          <w:sz w:val="18"/>
          <w:szCs w:val="18"/>
          <w:lang w:val="kk-KZ"/>
        </w:rPr>
        <w:t xml:space="preserve">Қатыстырылады барлық әлеуетті жеткізушілер, біліктілік талаптарына жауап беретін көрсетілген гл 3, 13-т. </w:t>
      </w:r>
      <w:r w:rsidR="0062055D" w:rsidRPr="00BD4D16">
        <w:rPr>
          <w:rFonts w:ascii="Times New Roman" w:hAnsi="Times New Roman"/>
          <w:sz w:val="18"/>
          <w:szCs w:val="18"/>
          <w:lang w:val="kk-KZ"/>
        </w:rPr>
        <w:t>"Ереже".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>1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</w:t>
      </w:r>
      <w:r w:rsidR="001416FF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CA3639">
        <w:rPr>
          <w:rFonts w:ascii="Times New Roman" w:hAnsi="Times New Roman"/>
          <w:b/>
          <w:sz w:val="18"/>
          <w:szCs w:val="18"/>
          <w:lang w:val="kk-KZ"/>
        </w:rPr>
        <w:t xml:space="preserve">11 </w:t>
      </w:r>
      <w:r w:rsidR="00CA3639" w:rsidRPr="00CA3639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>ақпан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>1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CA3639">
        <w:rPr>
          <w:rFonts w:ascii="Times New Roman" w:hAnsi="Times New Roman"/>
          <w:b/>
          <w:sz w:val="18"/>
          <w:szCs w:val="18"/>
          <w:lang w:val="kk-KZ"/>
        </w:rPr>
        <w:t xml:space="preserve">11 </w:t>
      </w:r>
      <w:r w:rsidR="00CA3639" w:rsidRPr="00CA3639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>ақпан</w:t>
      </w:r>
      <w:r w:rsidR="00CA3639" w:rsidRPr="00935F3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62055D" w:rsidRPr="00935F37" w:rsidRDefault="00D365F1" w:rsidP="0062055D">
      <w:pPr>
        <w:rPr>
          <w:rFonts w:ascii="Times New Roman" w:hAnsi="Times New Roman"/>
          <w:sz w:val="18"/>
          <w:szCs w:val="18"/>
          <w:lang w:val="kk-KZ"/>
        </w:rPr>
      </w:pPr>
      <w:r w:rsidRPr="00D365F1">
        <w:rPr>
          <w:rFonts w:ascii="Times New Roman" w:hAnsi="Times New Roman"/>
          <w:sz w:val="18"/>
          <w:szCs w:val="18"/>
        </w:rPr>
        <w:t xml:space="preserve">Қорытынды </w:t>
      </w:r>
      <w:proofErr w:type="spellStart"/>
      <w:r w:rsidRPr="00D365F1">
        <w:rPr>
          <w:rFonts w:ascii="Times New Roman" w:hAnsi="Times New Roman"/>
          <w:sz w:val="18"/>
          <w:szCs w:val="18"/>
        </w:rPr>
        <w:t>хаттамасы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конверттерді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ашқан күннен </w:t>
      </w:r>
      <w:proofErr w:type="spellStart"/>
      <w:r w:rsidRPr="00D365F1">
        <w:rPr>
          <w:rFonts w:ascii="Times New Roman" w:hAnsi="Times New Roman"/>
          <w:sz w:val="18"/>
          <w:szCs w:val="18"/>
        </w:rPr>
        <w:t>бастап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10 күн</w:t>
      </w:r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ішінде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орналастырылатын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болады</w:t>
      </w:r>
      <w:proofErr w:type="spellEnd"/>
      <w:r w:rsidR="0062055D" w:rsidRPr="00935F37">
        <w:rPr>
          <w:rFonts w:ascii="Times New Roman" w:hAnsi="Times New Roman"/>
          <w:sz w:val="18"/>
          <w:szCs w:val="18"/>
        </w:rPr>
        <w:t>.</w:t>
      </w:r>
    </w:p>
    <w:p w:rsidR="00E86526" w:rsidRDefault="00E86526" w:rsidP="0062055D">
      <w:pPr>
        <w:rPr>
          <w:rFonts w:ascii="Times New Roman" w:hAnsi="Times New Roman"/>
          <w:b/>
          <w:sz w:val="18"/>
          <w:szCs w:val="18"/>
        </w:rPr>
      </w:pPr>
    </w:p>
    <w:p w:rsidR="0062055D" w:rsidRPr="004140C1" w:rsidRDefault="0062055D" w:rsidP="0062055D">
      <w:pPr>
        <w:rPr>
          <w:rFonts w:ascii="Times New Roman" w:hAnsi="Times New Roman"/>
          <w:b/>
          <w:sz w:val="18"/>
          <w:szCs w:val="18"/>
        </w:rPr>
      </w:pPr>
      <w:r w:rsidRPr="00E86526">
        <w:rPr>
          <w:rFonts w:ascii="Times New Roman" w:hAnsi="Times New Roman"/>
          <w:b/>
          <w:sz w:val="20"/>
          <w:szCs w:val="20"/>
        </w:rPr>
        <w:t xml:space="preserve">Объявление </w:t>
      </w:r>
      <w:r w:rsidR="00042A65">
        <w:rPr>
          <w:rFonts w:ascii="Times New Roman" w:hAnsi="Times New Roman"/>
          <w:b/>
          <w:sz w:val="20"/>
          <w:szCs w:val="20"/>
        </w:rPr>
        <w:t xml:space="preserve">№ </w:t>
      </w:r>
      <w:r w:rsidR="00CA3639">
        <w:rPr>
          <w:rFonts w:ascii="Times New Roman" w:hAnsi="Times New Roman"/>
          <w:b/>
          <w:sz w:val="20"/>
          <w:szCs w:val="20"/>
        </w:rPr>
        <w:t>11</w:t>
      </w:r>
      <w:r w:rsidR="00042A65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</w:t>
      </w:r>
      <w:r w:rsidRPr="00E86526">
        <w:rPr>
          <w:rFonts w:ascii="Times New Roman" w:hAnsi="Times New Roman"/>
          <w:b/>
          <w:sz w:val="20"/>
          <w:szCs w:val="20"/>
        </w:rPr>
        <w:t xml:space="preserve">о проведении закупа способом запроса </w:t>
      </w:r>
      <w:proofErr w:type="gramStart"/>
      <w:r w:rsidRPr="00E86526">
        <w:rPr>
          <w:rFonts w:ascii="Times New Roman" w:hAnsi="Times New Roman"/>
          <w:b/>
          <w:sz w:val="20"/>
          <w:szCs w:val="20"/>
        </w:rPr>
        <w:t>ценовых</w:t>
      </w:r>
      <w:proofErr w:type="gramEnd"/>
      <w:r w:rsidRPr="00E86526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E86526">
        <w:rPr>
          <w:rFonts w:ascii="Times New Roman" w:hAnsi="Times New Roman"/>
          <w:b/>
          <w:sz w:val="20"/>
          <w:szCs w:val="20"/>
        </w:rPr>
        <w:t>предложенийот</w:t>
      </w:r>
      <w:proofErr w:type="spellEnd"/>
      <w:r w:rsidRPr="00E86526">
        <w:rPr>
          <w:rFonts w:ascii="Times New Roman" w:hAnsi="Times New Roman"/>
          <w:b/>
          <w:sz w:val="20"/>
          <w:szCs w:val="20"/>
        </w:rPr>
        <w:t xml:space="preserve"> </w:t>
      </w:r>
      <w:r w:rsidR="00CA3639">
        <w:rPr>
          <w:rFonts w:ascii="Times New Roman" w:hAnsi="Times New Roman"/>
          <w:b/>
          <w:sz w:val="20"/>
          <w:szCs w:val="20"/>
          <w:lang w:val="kk-KZ"/>
        </w:rPr>
        <w:t>4 февраля 2021</w:t>
      </w:r>
      <w:r w:rsidRPr="00E86526">
        <w:rPr>
          <w:rFonts w:ascii="Times New Roman" w:hAnsi="Times New Roman"/>
          <w:b/>
          <w:sz w:val="20"/>
          <w:szCs w:val="20"/>
        </w:rPr>
        <w:t xml:space="preserve"> года.</w:t>
      </w:r>
      <w:r w:rsidRPr="004140C1">
        <w:rPr>
          <w:rFonts w:ascii="Times New Roman" w:hAnsi="Times New Roman"/>
          <w:b/>
          <w:sz w:val="18"/>
          <w:szCs w:val="18"/>
        </w:rPr>
        <w:t xml:space="preserve">              </w:t>
      </w:r>
      <w:r w:rsidR="006A3E96">
        <w:rPr>
          <w:rFonts w:ascii="Times New Roman" w:hAnsi="Times New Roman"/>
          <w:b/>
          <w:sz w:val="18"/>
          <w:szCs w:val="18"/>
        </w:rPr>
        <w:t xml:space="preserve">                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140C1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140C1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лекарственных средств и медицинских изделий, фармацевтических услуг утвержденных постановлением Правительства Ре</w:t>
      </w:r>
      <w:r w:rsidRPr="004140C1">
        <w:rPr>
          <w:rFonts w:ascii="Times New Roman" w:hAnsi="Times New Roman"/>
          <w:sz w:val="18"/>
          <w:szCs w:val="18"/>
        </w:rPr>
        <w:t>с</w:t>
      </w:r>
      <w:r w:rsidRPr="004140C1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CA3639">
        <w:rPr>
          <w:rFonts w:ascii="Times New Roman" w:hAnsi="Times New Roman"/>
          <w:b/>
          <w:sz w:val="18"/>
          <w:szCs w:val="18"/>
          <w:lang w:val="kk-KZ"/>
        </w:rPr>
        <w:t>11февраля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>202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>1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 xml:space="preserve"> года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140C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  <w:r w:rsidRPr="004140C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>
        <w:rPr>
          <w:rFonts w:ascii="Times New Roman" w:hAnsi="Times New Roman"/>
          <w:sz w:val="18"/>
          <w:szCs w:val="18"/>
        </w:rPr>
        <w:t xml:space="preserve">               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4140C1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CA3639">
        <w:rPr>
          <w:rFonts w:ascii="Times New Roman" w:hAnsi="Times New Roman"/>
          <w:b/>
          <w:sz w:val="18"/>
          <w:szCs w:val="18"/>
          <w:lang w:val="kk-KZ"/>
        </w:rPr>
        <w:t>11 февраля</w:t>
      </w:r>
      <w:r w:rsidRPr="004140C1">
        <w:rPr>
          <w:rFonts w:ascii="Times New Roman" w:hAnsi="Times New Roman"/>
          <w:b/>
          <w:sz w:val="18"/>
          <w:szCs w:val="18"/>
        </w:rPr>
        <w:t xml:space="preserve"> 202</w:t>
      </w:r>
      <w:r w:rsidR="00551C9B">
        <w:rPr>
          <w:rFonts w:ascii="Times New Roman" w:hAnsi="Times New Roman"/>
          <w:b/>
          <w:sz w:val="18"/>
          <w:szCs w:val="18"/>
        </w:rPr>
        <w:t>1</w:t>
      </w:r>
      <w:r w:rsidRPr="004140C1">
        <w:rPr>
          <w:rFonts w:ascii="Times New Roman" w:hAnsi="Times New Roman"/>
          <w:b/>
          <w:sz w:val="18"/>
          <w:szCs w:val="18"/>
        </w:rPr>
        <w:t xml:space="preserve"> года в 14 ч. 00 мин в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62055D" w:rsidRPr="000E09E9" w:rsidRDefault="00D365F1" w:rsidP="0062055D">
      <w:pPr>
        <w:rPr>
          <w:rFonts w:ascii="Times New Roman" w:hAnsi="Times New Roman"/>
          <w:sz w:val="18"/>
          <w:szCs w:val="18"/>
        </w:rPr>
      </w:pPr>
      <w:r w:rsidRPr="00D365F1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в течение 10 дней</w:t>
      </w:r>
      <w:r w:rsidRPr="00D365F1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702"/>
        <w:gridCol w:w="2126"/>
        <w:gridCol w:w="851"/>
        <w:gridCol w:w="992"/>
        <w:gridCol w:w="1276"/>
        <w:gridCol w:w="1275"/>
        <w:gridCol w:w="1418"/>
      </w:tblGrid>
      <w:tr w:rsidR="0062055D" w:rsidRPr="008E7A11" w:rsidTr="00133F05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8E7A11" w:rsidRDefault="0062055D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купа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62055D" w:rsidRPr="000E09E9" w:rsidRDefault="0062055D" w:rsidP="00DB690A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вия поставки</w:t>
            </w:r>
          </w:p>
        </w:tc>
      </w:tr>
      <w:tr w:rsidR="00CA3639" w:rsidRPr="00850CF7" w:rsidTr="00133F05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639" w:rsidRPr="00850CF7" w:rsidRDefault="00CA3639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50CF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639" w:rsidRPr="003B63FC" w:rsidRDefault="00CA3639" w:rsidP="00386221">
            <w:pPr>
              <w:jc w:val="center"/>
              <w:outlineLvl w:val="0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proofErr w:type="spellStart"/>
            <w:r w:rsidRPr="003B63FC">
              <w:rPr>
                <w:rFonts w:ascii="Times New Roman" w:hAnsi="Times New Roman"/>
                <w:bCs/>
                <w:iCs/>
                <w:sz w:val="20"/>
                <w:szCs w:val="20"/>
              </w:rPr>
              <w:t>Отсасыватель</w:t>
            </w:r>
            <w:proofErr w:type="spellEnd"/>
            <w:r w:rsidRPr="003B63FC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proofErr w:type="gramStart"/>
            <w:r w:rsidRPr="003B63FC">
              <w:rPr>
                <w:rFonts w:ascii="Times New Roman" w:hAnsi="Times New Roman"/>
                <w:bCs/>
                <w:iCs/>
                <w:sz w:val="20"/>
                <w:szCs w:val="20"/>
              </w:rPr>
              <w:t>медицинский</w:t>
            </w:r>
            <w:proofErr w:type="gramEnd"/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с педалью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639" w:rsidRPr="00A757F2" w:rsidRDefault="00CA3639" w:rsidP="00386221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57F2">
              <w:rPr>
                <w:rFonts w:ascii="Times New Roman" w:hAnsi="Times New Roman"/>
                <w:color w:val="000000"/>
                <w:sz w:val="20"/>
                <w:szCs w:val="20"/>
              </w:rPr>
              <w:t>Предназначен для отсасывания жидк</w:t>
            </w:r>
            <w:r w:rsidRPr="00A757F2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A757F2">
              <w:rPr>
                <w:rFonts w:ascii="Times New Roman" w:hAnsi="Times New Roman"/>
                <w:color w:val="000000"/>
                <w:sz w:val="20"/>
                <w:szCs w:val="20"/>
              </w:rPr>
              <w:t>стей, ча</w:t>
            </w:r>
            <w:r w:rsidRPr="00A757F2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A757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тиц тканей и газов из полостей </w:t>
            </w:r>
            <w:proofErr w:type="spellStart"/>
            <w:r w:rsidRPr="00A757F2">
              <w:rPr>
                <w:rFonts w:ascii="Times New Roman" w:hAnsi="Times New Roman"/>
                <w:color w:val="000000"/>
                <w:sz w:val="20"/>
                <w:szCs w:val="20"/>
              </w:rPr>
              <w:t>органи</w:t>
            </w:r>
            <w:r w:rsidRPr="00A757F2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A757F2">
              <w:rPr>
                <w:rFonts w:ascii="Times New Roman" w:hAnsi="Times New Roman"/>
                <w:color w:val="000000"/>
                <w:sz w:val="20"/>
                <w:szCs w:val="20"/>
              </w:rPr>
              <w:t>ма</w:t>
            </w:r>
            <w:proofErr w:type="gramStart"/>
            <w:r w:rsidRPr="00A757F2">
              <w:rPr>
                <w:rFonts w:ascii="Times New Roman" w:hAnsi="Times New Roman"/>
                <w:color w:val="000000"/>
                <w:sz w:val="20"/>
                <w:szCs w:val="20"/>
              </w:rPr>
              <w:t>.Р</w:t>
            </w:r>
            <w:proofErr w:type="gramEnd"/>
            <w:r w:rsidRPr="00A757F2">
              <w:rPr>
                <w:rFonts w:ascii="Times New Roman" w:hAnsi="Times New Roman"/>
                <w:color w:val="000000"/>
                <w:sz w:val="20"/>
                <w:szCs w:val="20"/>
              </w:rPr>
              <w:t>екомендуется</w:t>
            </w:r>
            <w:proofErr w:type="spellEnd"/>
            <w:r w:rsidRPr="00A757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использования при хирургических оп</w:t>
            </w:r>
            <w:r w:rsidRPr="00A757F2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A757F2">
              <w:rPr>
                <w:rFonts w:ascii="Times New Roman" w:hAnsi="Times New Roman"/>
                <w:color w:val="000000"/>
                <w:sz w:val="20"/>
                <w:szCs w:val="20"/>
              </w:rPr>
              <w:t>рациях с большим объемом асп</w:t>
            </w:r>
            <w:r w:rsidRPr="00A757F2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A757F2">
              <w:rPr>
                <w:rFonts w:ascii="Times New Roman" w:hAnsi="Times New Roman"/>
                <w:color w:val="000000"/>
                <w:sz w:val="20"/>
                <w:szCs w:val="20"/>
              </w:rPr>
              <w:t>рации.</w:t>
            </w:r>
            <w:r w:rsidRPr="00A757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 Максимальный вак</w:t>
            </w:r>
            <w:r w:rsidRPr="00A757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A757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ум: более </w:t>
            </w:r>
            <w:r w:rsidRPr="00A757F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80 кПа</w:t>
            </w:r>
            <w:r w:rsidRPr="00A757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CA3639" w:rsidRPr="00A757F2" w:rsidRDefault="00CA3639" w:rsidP="00386221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57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Производительность по воде </w:t>
            </w:r>
            <w:r w:rsidRPr="00A757F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8 л/мин</w:t>
            </w:r>
            <w:r w:rsidRPr="00A757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CA3639" w:rsidRPr="00A757F2" w:rsidRDefault="00CA3639" w:rsidP="00386221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57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Производительность по воздуху </w:t>
            </w:r>
            <w:r w:rsidRPr="00A757F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32 л/мин</w:t>
            </w:r>
            <w:r w:rsidRPr="00A757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CA3639" w:rsidRPr="00A757F2" w:rsidRDefault="00CA3639" w:rsidP="00386221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57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Емкости для секрета - две стеклянные банки по </w:t>
            </w:r>
            <w:r w:rsidRPr="00A757F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Pr="00A757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или</w:t>
            </w:r>
            <w:r w:rsidRPr="00A757F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 2л</w:t>
            </w:r>
            <w:r w:rsidRPr="00A757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CA3639" w:rsidRPr="00A757F2" w:rsidRDefault="00CA3639" w:rsidP="00386221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57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Трубка отсоса - ди</w:t>
            </w:r>
            <w:r w:rsidRPr="00A757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A757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метр </w:t>
            </w:r>
            <w:r w:rsidRPr="00A757F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8 мм</w:t>
            </w:r>
            <w:r w:rsidRPr="00A757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 длина </w:t>
            </w:r>
            <w:r w:rsidRPr="00A757F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2 м</w:t>
            </w:r>
            <w:r w:rsidRPr="00A757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CA3639" w:rsidRPr="00A757F2" w:rsidRDefault="00CA3639" w:rsidP="00386221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57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Электропитание - </w:t>
            </w:r>
            <w:r w:rsidRPr="00A757F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230</w:t>
            </w:r>
            <w:proofErr w:type="gramStart"/>
            <w:r w:rsidRPr="00A757F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  <w:r w:rsidRPr="00A757F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, 50 Гц</w:t>
            </w:r>
            <w:r w:rsidRPr="00A757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CA3639" w:rsidRPr="00A757F2" w:rsidRDefault="00CA3639" w:rsidP="00386221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57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Потребляемая мо</w:t>
            </w:r>
            <w:r w:rsidRPr="00A757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щ</w:t>
            </w:r>
            <w:r w:rsidRPr="00A757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ность - </w:t>
            </w:r>
            <w:r w:rsidRPr="00A757F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120 Вт</w:t>
            </w:r>
            <w:r w:rsidRPr="00A757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CA3639" w:rsidRPr="00A757F2" w:rsidRDefault="00CA3639" w:rsidP="00386221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</w:t>
            </w:r>
            <w:r w:rsidRPr="00A757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Габаритные размеры - </w:t>
            </w:r>
            <w:r w:rsidRPr="00A757F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320х350х340 мм</w:t>
            </w:r>
            <w:r w:rsidRPr="00A757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CA3639" w:rsidRPr="00A757F2" w:rsidRDefault="00CA3639" w:rsidP="00386221">
            <w:pPr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757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Масса </w:t>
            </w:r>
            <w:r w:rsidRPr="00A757F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11 кг</w:t>
            </w:r>
          </w:p>
          <w:p w:rsidR="00CA3639" w:rsidRPr="00145304" w:rsidRDefault="00CA3639" w:rsidP="00386221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639" w:rsidRDefault="00CA3639" w:rsidP="0038622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3639" w:rsidRDefault="003515C8" w:rsidP="00386221">
            <w:pPr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kern w:val="36"/>
                <w:sz w:val="20"/>
                <w:szCs w:val="20"/>
                <w:lang w:eastAsia="ru-RU"/>
              </w:rPr>
              <w:t>450000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CA3639" w:rsidRPr="00850CF7" w:rsidRDefault="003515C8" w:rsidP="008E1453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A3639" w:rsidRPr="00850CF7" w:rsidRDefault="00CA3639" w:rsidP="002011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0CF7">
              <w:rPr>
                <w:rFonts w:ascii="Times New Roman" w:hAnsi="Times New Roman"/>
                <w:sz w:val="20"/>
                <w:szCs w:val="20"/>
                <w:lang w:val="kk-KZ"/>
              </w:rPr>
              <w:t>СҚО, Петропавл қ., Мухамедрахимов атындағы к-сі, 27 (дәріхана қоймасы</w:t>
            </w:r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МухамедРахимова</w:t>
            </w:r>
            <w:proofErr w:type="spellEnd"/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A3639" w:rsidRPr="00850CF7" w:rsidRDefault="00CA3639" w:rsidP="002D43CE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0CF7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</w:t>
            </w:r>
            <w:proofErr w:type="spellEnd"/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</w:tbl>
    <w:p w:rsidR="00B4143B" w:rsidRPr="00CA3639" w:rsidRDefault="00B4143B" w:rsidP="00D11036">
      <w:pPr>
        <w:rPr>
          <w:rFonts w:ascii="Times New Roman" w:hAnsi="Times New Roman"/>
          <w:b/>
          <w:sz w:val="18"/>
          <w:szCs w:val="18"/>
        </w:rPr>
      </w:pPr>
    </w:p>
    <w:sectPr w:rsidR="00B4143B" w:rsidRPr="00CA3639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3A4E"/>
    <w:rsid w:val="00035DEA"/>
    <w:rsid w:val="00040ABE"/>
    <w:rsid w:val="00041822"/>
    <w:rsid w:val="00042A65"/>
    <w:rsid w:val="00044201"/>
    <w:rsid w:val="00051150"/>
    <w:rsid w:val="00062A45"/>
    <w:rsid w:val="0006328E"/>
    <w:rsid w:val="00072351"/>
    <w:rsid w:val="00074B48"/>
    <w:rsid w:val="00076C85"/>
    <w:rsid w:val="00081469"/>
    <w:rsid w:val="0009342D"/>
    <w:rsid w:val="000A0166"/>
    <w:rsid w:val="000A1DF2"/>
    <w:rsid w:val="000A786B"/>
    <w:rsid w:val="000E4490"/>
    <w:rsid w:val="000E586F"/>
    <w:rsid w:val="00102F98"/>
    <w:rsid w:val="00111686"/>
    <w:rsid w:val="0012417F"/>
    <w:rsid w:val="00132263"/>
    <w:rsid w:val="001326CF"/>
    <w:rsid w:val="00133F05"/>
    <w:rsid w:val="00140868"/>
    <w:rsid w:val="00140CBA"/>
    <w:rsid w:val="001416FF"/>
    <w:rsid w:val="00144B0C"/>
    <w:rsid w:val="00145B06"/>
    <w:rsid w:val="00146DC4"/>
    <w:rsid w:val="00151575"/>
    <w:rsid w:val="00153729"/>
    <w:rsid w:val="00157924"/>
    <w:rsid w:val="00165D54"/>
    <w:rsid w:val="00181C85"/>
    <w:rsid w:val="00182020"/>
    <w:rsid w:val="001931DF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163BB"/>
    <w:rsid w:val="002212CD"/>
    <w:rsid w:val="002374AE"/>
    <w:rsid w:val="00243CAD"/>
    <w:rsid w:val="00245F42"/>
    <w:rsid w:val="002543AD"/>
    <w:rsid w:val="00270868"/>
    <w:rsid w:val="002710BA"/>
    <w:rsid w:val="00274A0D"/>
    <w:rsid w:val="002839FA"/>
    <w:rsid w:val="00297038"/>
    <w:rsid w:val="002A6A79"/>
    <w:rsid w:val="002B3BC3"/>
    <w:rsid w:val="002B5601"/>
    <w:rsid w:val="002B6413"/>
    <w:rsid w:val="002C0627"/>
    <w:rsid w:val="002D3B8A"/>
    <w:rsid w:val="002D43CE"/>
    <w:rsid w:val="002E401E"/>
    <w:rsid w:val="00304894"/>
    <w:rsid w:val="003107AF"/>
    <w:rsid w:val="003116CD"/>
    <w:rsid w:val="003151BF"/>
    <w:rsid w:val="0032170F"/>
    <w:rsid w:val="0032584F"/>
    <w:rsid w:val="00326112"/>
    <w:rsid w:val="00332629"/>
    <w:rsid w:val="00335627"/>
    <w:rsid w:val="003372AC"/>
    <w:rsid w:val="00342052"/>
    <w:rsid w:val="00343D6B"/>
    <w:rsid w:val="003474D3"/>
    <w:rsid w:val="003515C8"/>
    <w:rsid w:val="003608D1"/>
    <w:rsid w:val="00361505"/>
    <w:rsid w:val="003629E8"/>
    <w:rsid w:val="00363D65"/>
    <w:rsid w:val="003647A8"/>
    <w:rsid w:val="00370231"/>
    <w:rsid w:val="00372286"/>
    <w:rsid w:val="003A081C"/>
    <w:rsid w:val="003A7235"/>
    <w:rsid w:val="003A72A1"/>
    <w:rsid w:val="003B331A"/>
    <w:rsid w:val="003D7B85"/>
    <w:rsid w:val="003E1D48"/>
    <w:rsid w:val="003E4AF3"/>
    <w:rsid w:val="003E6BBF"/>
    <w:rsid w:val="003E7A42"/>
    <w:rsid w:val="003E7F03"/>
    <w:rsid w:val="00401413"/>
    <w:rsid w:val="00416AE2"/>
    <w:rsid w:val="004257B2"/>
    <w:rsid w:val="00426D9E"/>
    <w:rsid w:val="00441D23"/>
    <w:rsid w:val="0044692F"/>
    <w:rsid w:val="004634C7"/>
    <w:rsid w:val="00466318"/>
    <w:rsid w:val="00467E82"/>
    <w:rsid w:val="0047534D"/>
    <w:rsid w:val="00480D5B"/>
    <w:rsid w:val="004906CD"/>
    <w:rsid w:val="004A0449"/>
    <w:rsid w:val="004B04AB"/>
    <w:rsid w:val="004B124C"/>
    <w:rsid w:val="004B292F"/>
    <w:rsid w:val="004B53BE"/>
    <w:rsid w:val="004B7381"/>
    <w:rsid w:val="004C6664"/>
    <w:rsid w:val="005010BF"/>
    <w:rsid w:val="0050604D"/>
    <w:rsid w:val="00510D7F"/>
    <w:rsid w:val="00522ED1"/>
    <w:rsid w:val="00525F1C"/>
    <w:rsid w:val="00526595"/>
    <w:rsid w:val="0054080B"/>
    <w:rsid w:val="00542976"/>
    <w:rsid w:val="00543C6C"/>
    <w:rsid w:val="005502B6"/>
    <w:rsid w:val="00551C9B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A57"/>
    <w:rsid w:val="005C2FC5"/>
    <w:rsid w:val="005D56BD"/>
    <w:rsid w:val="005E0B1C"/>
    <w:rsid w:val="005E24AC"/>
    <w:rsid w:val="005E3BC1"/>
    <w:rsid w:val="005E5557"/>
    <w:rsid w:val="006006F8"/>
    <w:rsid w:val="006118A5"/>
    <w:rsid w:val="00613F9A"/>
    <w:rsid w:val="0061592C"/>
    <w:rsid w:val="0062055D"/>
    <w:rsid w:val="0062155A"/>
    <w:rsid w:val="00623F56"/>
    <w:rsid w:val="00626C05"/>
    <w:rsid w:val="006361BA"/>
    <w:rsid w:val="00641D39"/>
    <w:rsid w:val="00662722"/>
    <w:rsid w:val="006700F7"/>
    <w:rsid w:val="006741C3"/>
    <w:rsid w:val="006817AC"/>
    <w:rsid w:val="0069545A"/>
    <w:rsid w:val="00695725"/>
    <w:rsid w:val="006A1DFA"/>
    <w:rsid w:val="006A3579"/>
    <w:rsid w:val="006A3E96"/>
    <w:rsid w:val="006B40D2"/>
    <w:rsid w:val="006D0303"/>
    <w:rsid w:val="006D2C05"/>
    <w:rsid w:val="006D2E06"/>
    <w:rsid w:val="006E56BB"/>
    <w:rsid w:val="006F0D5E"/>
    <w:rsid w:val="007056A6"/>
    <w:rsid w:val="00715DA7"/>
    <w:rsid w:val="00717438"/>
    <w:rsid w:val="007419A3"/>
    <w:rsid w:val="00742495"/>
    <w:rsid w:val="00743878"/>
    <w:rsid w:val="00743EF7"/>
    <w:rsid w:val="00745B5E"/>
    <w:rsid w:val="007475F6"/>
    <w:rsid w:val="00753DAF"/>
    <w:rsid w:val="00757F08"/>
    <w:rsid w:val="00771D25"/>
    <w:rsid w:val="00774A68"/>
    <w:rsid w:val="007842E4"/>
    <w:rsid w:val="007863E1"/>
    <w:rsid w:val="007918FB"/>
    <w:rsid w:val="007A2385"/>
    <w:rsid w:val="007A2F4D"/>
    <w:rsid w:val="007B15AC"/>
    <w:rsid w:val="007B3411"/>
    <w:rsid w:val="007B4E82"/>
    <w:rsid w:val="007B5CDF"/>
    <w:rsid w:val="007C2B2D"/>
    <w:rsid w:val="007C4F3B"/>
    <w:rsid w:val="007E0DAE"/>
    <w:rsid w:val="007F1787"/>
    <w:rsid w:val="007F2CD2"/>
    <w:rsid w:val="007F606E"/>
    <w:rsid w:val="00803275"/>
    <w:rsid w:val="00815CFE"/>
    <w:rsid w:val="00824F3D"/>
    <w:rsid w:val="00826014"/>
    <w:rsid w:val="008267F5"/>
    <w:rsid w:val="00831CB7"/>
    <w:rsid w:val="008407B2"/>
    <w:rsid w:val="0084568C"/>
    <w:rsid w:val="00846D75"/>
    <w:rsid w:val="00850CF7"/>
    <w:rsid w:val="008559E5"/>
    <w:rsid w:val="00860654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C58D6"/>
    <w:rsid w:val="008D30A1"/>
    <w:rsid w:val="008D63BF"/>
    <w:rsid w:val="008D654C"/>
    <w:rsid w:val="008D74B4"/>
    <w:rsid w:val="008E1453"/>
    <w:rsid w:val="008E6A62"/>
    <w:rsid w:val="008E7A11"/>
    <w:rsid w:val="008F2352"/>
    <w:rsid w:val="008F4976"/>
    <w:rsid w:val="008F4D70"/>
    <w:rsid w:val="0090132F"/>
    <w:rsid w:val="00917C1D"/>
    <w:rsid w:val="009309C0"/>
    <w:rsid w:val="00935F37"/>
    <w:rsid w:val="00941130"/>
    <w:rsid w:val="00942AD6"/>
    <w:rsid w:val="009474B9"/>
    <w:rsid w:val="009546DD"/>
    <w:rsid w:val="0095692A"/>
    <w:rsid w:val="00962DDC"/>
    <w:rsid w:val="00966BA0"/>
    <w:rsid w:val="009749B2"/>
    <w:rsid w:val="00980539"/>
    <w:rsid w:val="0099196C"/>
    <w:rsid w:val="00992677"/>
    <w:rsid w:val="00995DD7"/>
    <w:rsid w:val="00997A33"/>
    <w:rsid w:val="009A4446"/>
    <w:rsid w:val="009B03A2"/>
    <w:rsid w:val="009C12B0"/>
    <w:rsid w:val="009C360D"/>
    <w:rsid w:val="009D1F94"/>
    <w:rsid w:val="009F393F"/>
    <w:rsid w:val="00A040E5"/>
    <w:rsid w:val="00A06B77"/>
    <w:rsid w:val="00A21B78"/>
    <w:rsid w:val="00A27EC3"/>
    <w:rsid w:val="00A53057"/>
    <w:rsid w:val="00A54AE1"/>
    <w:rsid w:val="00A56E7A"/>
    <w:rsid w:val="00A67CEF"/>
    <w:rsid w:val="00A80F55"/>
    <w:rsid w:val="00A85359"/>
    <w:rsid w:val="00AB65A1"/>
    <w:rsid w:val="00AB7666"/>
    <w:rsid w:val="00AC047A"/>
    <w:rsid w:val="00AD18A7"/>
    <w:rsid w:val="00AE006A"/>
    <w:rsid w:val="00AE762F"/>
    <w:rsid w:val="00AF0AF6"/>
    <w:rsid w:val="00AF1207"/>
    <w:rsid w:val="00AF1322"/>
    <w:rsid w:val="00AF34AB"/>
    <w:rsid w:val="00AF64A5"/>
    <w:rsid w:val="00B13074"/>
    <w:rsid w:val="00B1392F"/>
    <w:rsid w:val="00B2051E"/>
    <w:rsid w:val="00B20642"/>
    <w:rsid w:val="00B20C6E"/>
    <w:rsid w:val="00B3097D"/>
    <w:rsid w:val="00B30F32"/>
    <w:rsid w:val="00B3300C"/>
    <w:rsid w:val="00B36352"/>
    <w:rsid w:val="00B4143B"/>
    <w:rsid w:val="00B46AAD"/>
    <w:rsid w:val="00B54282"/>
    <w:rsid w:val="00B6028C"/>
    <w:rsid w:val="00B72513"/>
    <w:rsid w:val="00B725B4"/>
    <w:rsid w:val="00B726A6"/>
    <w:rsid w:val="00BA7DFB"/>
    <w:rsid w:val="00BB3C9B"/>
    <w:rsid w:val="00BC04DF"/>
    <w:rsid w:val="00BC7132"/>
    <w:rsid w:val="00BD372F"/>
    <w:rsid w:val="00BD4D16"/>
    <w:rsid w:val="00BE0207"/>
    <w:rsid w:val="00BE0553"/>
    <w:rsid w:val="00BE471F"/>
    <w:rsid w:val="00BE586E"/>
    <w:rsid w:val="00BF0739"/>
    <w:rsid w:val="00BF0ECC"/>
    <w:rsid w:val="00BF234D"/>
    <w:rsid w:val="00C05A73"/>
    <w:rsid w:val="00C06E4B"/>
    <w:rsid w:val="00C143BA"/>
    <w:rsid w:val="00C15032"/>
    <w:rsid w:val="00C30033"/>
    <w:rsid w:val="00C3626B"/>
    <w:rsid w:val="00C40B9D"/>
    <w:rsid w:val="00C43910"/>
    <w:rsid w:val="00C54FCE"/>
    <w:rsid w:val="00C56D8A"/>
    <w:rsid w:val="00C71350"/>
    <w:rsid w:val="00C82178"/>
    <w:rsid w:val="00C9118A"/>
    <w:rsid w:val="00C96458"/>
    <w:rsid w:val="00CA3639"/>
    <w:rsid w:val="00CA40DB"/>
    <w:rsid w:val="00CC72DD"/>
    <w:rsid w:val="00CC7BE8"/>
    <w:rsid w:val="00CD5FC4"/>
    <w:rsid w:val="00CE3F9C"/>
    <w:rsid w:val="00CE4B89"/>
    <w:rsid w:val="00CF085B"/>
    <w:rsid w:val="00CF7AC7"/>
    <w:rsid w:val="00D10428"/>
    <w:rsid w:val="00D11036"/>
    <w:rsid w:val="00D21105"/>
    <w:rsid w:val="00D21B83"/>
    <w:rsid w:val="00D24B4B"/>
    <w:rsid w:val="00D365F1"/>
    <w:rsid w:val="00D574B0"/>
    <w:rsid w:val="00D612CB"/>
    <w:rsid w:val="00D641FF"/>
    <w:rsid w:val="00D66863"/>
    <w:rsid w:val="00D67065"/>
    <w:rsid w:val="00D7051B"/>
    <w:rsid w:val="00D70A4B"/>
    <w:rsid w:val="00D721F2"/>
    <w:rsid w:val="00D84E46"/>
    <w:rsid w:val="00D84E8C"/>
    <w:rsid w:val="00D85FF6"/>
    <w:rsid w:val="00DA4986"/>
    <w:rsid w:val="00DA4B96"/>
    <w:rsid w:val="00DB0087"/>
    <w:rsid w:val="00DB0F32"/>
    <w:rsid w:val="00DB690A"/>
    <w:rsid w:val="00DB7BFD"/>
    <w:rsid w:val="00DD6AB0"/>
    <w:rsid w:val="00DE2B9B"/>
    <w:rsid w:val="00DE2C9E"/>
    <w:rsid w:val="00DE38F8"/>
    <w:rsid w:val="00E00912"/>
    <w:rsid w:val="00E061EC"/>
    <w:rsid w:val="00E175D5"/>
    <w:rsid w:val="00E17734"/>
    <w:rsid w:val="00E346AC"/>
    <w:rsid w:val="00E364D8"/>
    <w:rsid w:val="00E36C64"/>
    <w:rsid w:val="00E45A3C"/>
    <w:rsid w:val="00E556BF"/>
    <w:rsid w:val="00E63F24"/>
    <w:rsid w:val="00E722E5"/>
    <w:rsid w:val="00E80362"/>
    <w:rsid w:val="00E86526"/>
    <w:rsid w:val="00E94D76"/>
    <w:rsid w:val="00ED09E2"/>
    <w:rsid w:val="00EE3ACA"/>
    <w:rsid w:val="00EE5D20"/>
    <w:rsid w:val="00EE5D7C"/>
    <w:rsid w:val="00EE6493"/>
    <w:rsid w:val="00EE70AE"/>
    <w:rsid w:val="00EF2533"/>
    <w:rsid w:val="00F02BCE"/>
    <w:rsid w:val="00F07601"/>
    <w:rsid w:val="00F1030F"/>
    <w:rsid w:val="00F17A3D"/>
    <w:rsid w:val="00F17F97"/>
    <w:rsid w:val="00F32439"/>
    <w:rsid w:val="00F4130B"/>
    <w:rsid w:val="00F5095C"/>
    <w:rsid w:val="00F64FF4"/>
    <w:rsid w:val="00F72204"/>
    <w:rsid w:val="00F72680"/>
    <w:rsid w:val="00F824F4"/>
    <w:rsid w:val="00F8538A"/>
    <w:rsid w:val="00F85A10"/>
    <w:rsid w:val="00F90591"/>
    <w:rsid w:val="00F9567E"/>
    <w:rsid w:val="00F962CC"/>
    <w:rsid w:val="00FA148D"/>
    <w:rsid w:val="00FD26C5"/>
    <w:rsid w:val="00FD32A4"/>
    <w:rsid w:val="00FD3E70"/>
    <w:rsid w:val="00FD7190"/>
    <w:rsid w:val="00FE138D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2D720-3615-4FBF-88C5-3E6829377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2</Pages>
  <Words>650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311</cp:revision>
  <cp:lastPrinted>2020-12-25T04:04:00Z</cp:lastPrinted>
  <dcterms:created xsi:type="dcterms:W3CDTF">2018-04-25T07:36:00Z</dcterms:created>
  <dcterms:modified xsi:type="dcterms:W3CDTF">2021-02-04T07:25:00Z</dcterms:modified>
</cp:coreProperties>
</file>