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C12660" w:rsidRDefault="00C738C6" w:rsidP="00C738C6">
      <w:pPr>
        <w:rPr>
          <w:rFonts w:ascii="Times New Roman" w:hAnsi="Times New Roman" w:cs="Times New Roman"/>
          <w:b/>
        </w:rPr>
      </w:pPr>
      <w:r w:rsidRPr="00C12660">
        <w:rPr>
          <w:rFonts w:ascii="Times New Roman" w:hAnsi="Times New Roman" w:cs="Times New Roman"/>
          <w:b/>
        </w:rPr>
        <w:t>Баға ұсыныстарын сұрату тәсілі бойынша сатып алу қорытындысы туралы хаттама №</w:t>
      </w:r>
      <w:r w:rsidR="00141657" w:rsidRPr="00C12660">
        <w:rPr>
          <w:rFonts w:ascii="Times New Roman" w:hAnsi="Times New Roman" w:cs="Times New Roman"/>
          <w:b/>
        </w:rPr>
        <w:t xml:space="preserve"> 7</w:t>
      </w:r>
      <w:r w:rsidR="00C12660" w:rsidRPr="00C12660">
        <w:rPr>
          <w:rFonts w:ascii="Times New Roman" w:hAnsi="Times New Roman" w:cs="Times New Roman"/>
          <w:b/>
        </w:rPr>
        <w:t>3</w:t>
      </w:r>
      <w:r w:rsidR="0081324E" w:rsidRPr="00C12660">
        <w:rPr>
          <w:rFonts w:ascii="Times New Roman" w:hAnsi="Times New Roman" w:cs="Times New Roman"/>
          <w:b/>
        </w:rPr>
        <w:t xml:space="preserve"> </w:t>
      </w:r>
      <w:r w:rsidRPr="00C12660">
        <w:rPr>
          <w:rFonts w:ascii="Times New Roman" w:hAnsi="Times New Roman" w:cs="Times New Roman"/>
          <w:b/>
        </w:rPr>
        <w:t>(20</w:t>
      </w:r>
      <w:r w:rsidR="0028678D" w:rsidRPr="00C12660">
        <w:rPr>
          <w:rFonts w:ascii="Times New Roman" w:hAnsi="Times New Roman" w:cs="Times New Roman"/>
          <w:b/>
        </w:rPr>
        <w:t>21</w:t>
      </w:r>
      <w:r w:rsidRPr="00C12660">
        <w:rPr>
          <w:rFonts w:ascii="Times New Roman" w:hAnsi="Times New Roman" w:cs="Times New Roman"/>
          <w:b/>
        </w:rPr>
        <w:t xml:space="preserve"> жылғы </w:t>
      </w:r>
      <w:r w:rsidR="00BF534D" w:rsidRPr="00C12660">
        <w:rPr>
          <w:rFonts w:ascii="Times New Roman" w:hAnsi="Times New Roman" w:cs="Times New Roman"/>
          <w:b/>
        </w:rPr>
        <w:t>0</w:t>
      </w:r>
      <w:r w:rsidR="00C12660" w:rsidRPr="00C12660">
        <w:rPr>
          <w:rFonts w:ascii="Times New Roman" w:hAnsi="Times New Roman" w:cs="Times New Roman"/>
          <w:b/>
        </w:rPr>
        <w:t>5</w:t>
      </w:r>
      <w:r w:rsidR="00A036A6" w:rsidRPr="00C12660">
        <w:rPr>
          <w:rFonts w:ascii="Times New Roman" w:hAnsi="Times New Roman" w:cs="Times New Roman"/>
          <w:b/>
        </w:rPr>
        <w:t>.</w:t>
      </w:r>
      <w:r w:rsidR="00BF534D" w:rsidRPr="00C12660">
        <w:rPr>
          <w:rFonts w:ascii="Times New Roman" w:hAnsi="Times New Roman" w:cs="Times New Roman"/>
          <w:b/>
        </w:rPr>
        <w:t>08</w:t>
      </w:r>
      <w:r w:rsidR="00A036A6" w:rsidRPr="00C12660">
        <w:rPr>
          <w:rFonts w:ascii="Times New Roman" w:hAnsi="Times New Roman" w:cs="Times New Roman"/>
          <w:b/>
        </w:rPr>
        <w:t xml:space="preserve"> </w:t>
      </w:r>
      <w:r w:rsidRPr="00C12660">
        <w:rPr>
          <w:rFonts w:ascii="Times New Roman" w:hAnsi="Times New Roman" w:cs="Times New Roman"/>
          <w:b/>
        </w:rPr>
        <w:t>бастап сатып алу туралы   .        хабарландыру</w:t>
      </w:r>
      <w:r w:rsidR="00F31649" w:rsidRPr="00C12660">
        <w:rPr>
          <w:rFonts w:ascii="Times New Roman" w:hAnsi="Times New Roman" w:cs="Times New Roman"/>
          <w:b/>
        </w:rPr>
        <w:t xml:space="preserve"> № </w:t>
      </w:r>
      <w:r w:rsidR="00BF534D" w:rsidRPr="00C12660">
        <w:rPr>
          <w:rFonts w:ascii="Times New Roman" w:hAnsi="Times New Roman" w:cs="Times New Roman"/>
          <w:b/>
        </w:rPr>
        <w:t>4</w:t>
      </w:r>
      <w:r w:rsidR="00C12660" w:rsidRPr="00C12660">
        <w:rPr>
          <w:rFonts w:ascii="Times New Roman" w:hAnsi="Times New Roman" w:cs="Times New Roman"/>
          <w:b/>
        </w:rPr>
        <w:t>1</w:t>
      </w:r>
      <w:r w:rsidRPr="00C12660">
        <w:rPr>
          <w:rFonts w:ascii="Times New Roman" w:hAnsi="Times New Roman" w:cs="Times New Roman"/>
          <w:b/>
        </w:rPr>
        <w:t xml:space="preserve">) </w:t>
      </w:r>
    </w:p>
    <w:p w:rsidR="00C738C6" w:rsidRPr="00B22133" w:rsidRDefault="00C738C6" w:rsidP="00C738C6">
      <w:pPr>
        <w:rPr>
          <w:rFonts w:ascii="Times New Roman" w:hAnsi="Times New Roman" w:cs="Times New Roman"/>
        </w:rPr>
      </w:pPr>
      <w:r w:rsidRPr="00B22133">
        <w:rPr>
          <w:rFonts w:ascii="Times New Roman" w:hAnsi="Times New Roman" w:cs="Times New Roman"/>
        </w:rPr>
        <w:t xml:space="preserve">         </w:t>
      </w:r>
      <w:r w:rsidRPr="00B22133">
        <w:rPr>
          <w:rFonts w:ascii="Times New Roman" w:hAnsi="Times New Roman" w:cs="Times New Roman"/>
          <w:lang w:val="kk-KZ"/>
        </w:rPr>
        <w:t>Петропавл қ.</w:t>
      </w:r>
    </w:p>
    <w:p w:rsidR="00C738C6" w:rsidRPr="00B22133" w:rsidRDefault="00C738C6" w:rsidP="00C738C6">
      <w:pPr>
        <w:rPr>
          <w:rFonts w:ascii="Times New Roman" w:hAnsi="Times New Roman" w:cs="Times New Roman"/>
        </w:rPr>
      </w:pPr>
      <w:r w:rsidRPr="00B22133">
        <w:rPr>
          <w:rFonts w:ascii="Times New Roman" w:hAnsi="Times New Roman" w:cs="Times New Roman"/>
        </w:rPr>
        <w:t xml:space="preserve"> Протокол итогов № </w:t>
      </w:r>
      <w:r w:rsidR="00141657" w:rsidRPr="00B22133">
        <w:rPr>
          <w:rFonts w:ascii="Times New Roman" w:hAnsi="Times New Roman" w:cs="Times New Roman"/>
        </w:rPr>
        <w:t>7</w:t>
      </w:r>
      <w:r w:rsidR="00C12660">
        <w:rPr>
          <w:rFonts w:ascii="Times New Roman" w:hAnsi="Times New Roman" w:cs="Times New Roman"/>
        </w:rPr>
        <w:t>3</w:t>
      </w:r>
      <w:r w:rsidRPr="00B22133">
        <w:rPr>
          <w:rFonts w:ascii="Times New Roman" w:hAnsi="Times New Roman" w:cs="Times New Roman"/>
        </w:rPr>
        <w:t xml:space="preserve"> закупа  способом запроса  ценовых предложений (объявление о проведении закупа </w:t>
      </w:r>
      <w:r w:rsidR="00F31649" w:rsidRPr="00B22133">
        <w:rPr>
          <w:rFonts w:ascii="Times New Roman" w:hAnsi="Times New Roman" w:cs="Times New Roman"/>
        </w:rPr>
        <w:t xml:space="preserve">№ </w:t>
      </w:r>
      <w:r w:rsidR="00BF534D" w:rsidRPr="00B22133">
        <w:rPr>
          <w:rFonts w:ascii="Times New Roman" w:hAnsi="Times New Roman" w:cs="Times New Roman"/>
        </w:rPr>
        <w:t>4</w:t>
      </w:r>
      <w:r w:rsidR="00C12660">
        <w:rPr>
          <w:rFonts w:ascii="Times New Roman" w:hAnsi="Times New Roman" w:cs="Times New Roman"/>
        </w:rPr>
        <w:t>1</w:t>
      </w:r>
      <w:r w:rsidR="00F31649" w:rsidRPr="00B22133">
        <w:rPr>
          <w:rFonts w:ascii="Times New Roman" w:hAnsi="Times New Roman" w:cs="Times New Roman"/>
        </w:rPr>
        <w:t xml:space="preserve"> </w:t>
      </w:r>
      <w:r w:rsidRPr="00B22133">
        <w:rPr>
          <w:rFonts w:ascii="Times New Roman" w:hAnsi="Times New Roman" w:cs="Times New Roman"/>
        </w:rPr>
        <w:t xml:space="preserve">от </w:t>
      </w:r>
      <w:r w:rsidR="00BF534D" w:rsidRPr="00B22133">
        <w:rPr>
          <w:rFonts w:ascii="Times New Roman" w:hAnsi="Times New Roman" w:cs="Times New Roman"/>
        </w:rPr>
        <w:t>0</w:t>
      </w:r>
      <w:r w:rsidR="00C12660">
        <w:rPr>
          <w:rFonts w:ascii="Times New Roman" w:hAnsi="Times New Roman" w:cs="Times New Roman"/>
        </w:rPr>
        <w:t>5</w:t>
      </w:r>
      <w:r w:rsidR="00BF534D" w:rsidRPr="00B22133">
        <w:rPr>
          <w:rFonts w:ascii="Times New Roman" w:hAnsi="Times New Roman" w:cs="Times New Roman"/>
        </w:rPr>
        <w:t>.08</w:t>
      </w:r>
      <w:r w:rsidR="000E35A0" w:rsidRPr="00B22133">
        <w:rPr>
          <w:rFonts w:ascii="Times New Roman" w:hAnsi="Times New Roman" w:cs="Times New Roman"/>
        </w:rPr>
        <w:t>.202</w:t>
      </w:r>
      <w:r w:rsidR="0028678D" w:rsidRPr="00B22133">
        <w:rPr>
          <w:rFonts w:ascii="Times New Roman" w:hAnsi="Times New Roman" w:cs="Times New Roman"/>
        </w:rPr>
        <w:t>1</w:t>
      </w:r>
      <w:r w:rsidRPr="00B22133">
        <w:rPr>
          <w:rFonts w:ascii="Times New Roman" w:hAnsi="Times New Roman" w:cs="Times New Roman"/>
        </w:rPr>
        <w:t xml:space="preserve"> года)</w:t>
      </w:r>
    </w:p>
    <w:p w:rsidR="00C738C6" w:rsidRPr="00B22133" w:rsidRDefault="00C738C6" w:rsidP="00C738C6">
      <w:pPr>
        <w:rPr>
          <w:rFonts w:ascii="Times New Roman" w:hAnsi="Times New Roman" w:cs="Times New Roman"/>
        </w:rPr>
      </w:pPr>
      <w:r w:rsidRPr="00B22133">
        <w:rPr>
          <w:rFonts w:ascii="Times New Roman" w:hAnsi="Times New Roman" w:cs="Times New Roman"/>
        </w:rPr>
        <w:t xml:space="preserve">  </w:t>
      </w:r>
    </w:p>
    <w:p w:rsidR="00C738C6" w:rsidRPr="00B22133" w:rsidRDefault="00C738C6" w:rsidP="00C738C6">
      <w:pPr>
        <w:rPr>
          <w:rFonts w:ascii="Times New Roman" w:hAnsi="Times New Roman" w:cs="Times New Roman"/>
        </w:rPr>
      </w:pPr>
      <w:r w:rsidRPr="00B22133">
        <w:rPr>
          <w:rFonts w:ascii="Times New Roman" w:hAnsi="Times New Roman" w:cs="Times New Roman"/>
        </w:rPr>
        <w:t xml:space="preserve">       г. Петропавловск</w:t>
      </w:r>
      <w:r w:rsidRPr="00B22133">
        <w:rPr>
          <w:rFonts w:ascii="Times New Roman" w:hAnsi="Times New Roman" w:cs="Times New Roman"/>
        </w:rPr>
        <w:tab/>
        <w:t xml:space="preserve">                                                                                                                                                                  </w:t>
      </w:r>
      <w:r w:rsidR="006A6D30" w:rsidRPr="00B22133">
        <w:rPr>
          <w:rFonts w:ascii="Times New Roman" w:hAnsi="Times New Roman" w:cs="Times New Roman"/>
        </w:rPr>
        <w:t>1</w:t>
      </w:r>
      <w:r w:rsidR="00C12660">
        <w:rPr>
          <w:rFonts w:ascii="Times New Roman" w:hAnsi="Times New Roman" w:cs="Times New Roman"/>
        </w:rPr>
        <w:t>3</w:t>
      </w:r>
      <w:r w:rsidR="00141657" w:rsidRPr="00B22133">
        <w:rPr>
          <w:rFonts w:ascii="Times New Roman" w:hAnsi="Times New Roman" w:cs="Times New Roman"/>
        </w:rPr>
        <w:t>.08</w:t>
      </w:r>
      <w:r w:rsidRPr="00B22133">
        <w:rPr>
          <w:rFonts w:ascii="Times New Roman" w:hAnsi="Times New Roman" w:cs="Times New Roman"/>
        </w:rPr>
        <w:t>.202</w:t>
      </w:r>
      <w:r w:rsidR="0028678D" w:rsidRPr="00B22133">
        <w:rPr>
          <w:rFonts w:ascii="Times New Roman" w:hAnsi="Times New Roman" w:cs="Times New Roman"/>
        </w:rPr>
        <w:t>1</w:t>
      </w:r>
      <w:r w:rsidRPr="00B22133">
        <w:rPr>
          <w:rFonts w:ascii="Times New Roman" w:hAnsi="Times New Roman" w:cs="Times New Roman"/>
        </w:rPr>
        <w:t xml:space="preserve"> г.</w:t>
      </w:r>
    </w:p>
    <w:p w:rsidR="00924E6B" w:rsidRPr="00B22133" w:rsidRDefault="00C738C6" w:rsidP="00C738C6">
      <w:pPr>
        <w:rPr>
          <w:rFonts w:ascii="Times New Roman" w:hAnsi="Times New Roman" w:cs="Times New Roman"/>
          <w:shd w:val="clear" w:color="auto" w:fill="FFFFFF"/>
          <w:lang w:val="kk-KZ"/>
        </w:rPr>
      </w:pPr>
      <w:r w:rsidRPr="00B22133">
        <w:rPr>
          <w:rFonts w:ascii="Times New Roman" w:hAnsi="Times New Roman" w:cs="Times New Roman"/>
          <w:lang w:val="kk-KZ"/>
        </w:rPr>
        <w:t>Ұйымдастырушы</w:t>
      </w:r>
      <w:r w:rsidRPr="00B22133">
        <w:rPr>
          <w:rFonts w:ascii="Times New Roman" w:hAnsi="Times New Roman" w:cs="Times New Roman"/>
        </w:rPr>
        <w:t xml:space="preserve">:  </w:t>
      </w:r>
      <w:r w:rsidRPr="00B22133">
        <w:rPr>
          <w:rFonts w:ascii="Times New Roman" w:hAnsi="Times New Roman" w:cs="Times New Roman"/>
          <w:lang w:val="kk-KZ"/>
        </w:rPr>
        <w:t xml:space="preserve">«СҚО әкімдігінің ДБ» КММ «Көп бйінді  қалалық аурухана» ШЖҚ КМК, мекенжайы: СҚО, Петропавл қ. Тауфик Мухамед- Рахимов  атындағы көше, 27 үй, сатып алу бөлімі, </w:t>
      </w:r>
      <w:r w:rsidR="001657B6" w:rsidRPr="00B22133">
        <w:rPr>
          <w:rFonts w:ascii="Times New Roman" w:hAnsi="Times New Roman" w:cs="Times New Roman"/>
          <w:lang w:val="kk-KZ"/>
        </w:rPr>
        <w:t>дәріхана</w:t>
      </w:r>
      <w:r w:rsidR="001657B6" w:rsidRPr="00B22133">
        <w:rPr>
          <w:rFonts w:ascii="Times New Roman" w:hAnsi="Times New Roman" w:cs="Times New Roman"/>
          <w:shd w:val="clear" w:color="auto" w:fill="FFFFFF"/>
          <w:lang w:val="kk-KZ"/>
        </w:rPr>
        <w:t xml:space="preserve"> </w:t>
      </w:r>
      <w:r w:rsidRPr="00B22133">
        <w:rPr>
          <w:rFonts w:ascii="Times New Roman" w:hAnsi="Times New Roman" w:cs="Times New Roman"/>
          <w:shd w:val="clear" w:color="auto" w:fill="FFFFFF"/>
        </w:rPr>
        <w:t xml:space="preserve">тел </w:t>
      </w:r>
      <w:r w:rsidRPr="00B22133">
        <w:rPr>
          <w:rFonts w:ascii="Times New Roman" w:hAnsi="Times New Roman" w:cs="Times New Roman"/>
          <w:shd w:val="clear" w:color="auto" w:fill="FFFFFF"/>
          <w:lang w:val="kk-KZ"/>
        </w:rPr>
        <w:t xml:space="preserve">8 </w:t>
      </w:r>
      <w:r w:rsidRPr="00B22133">
        <w:rPr>
          <w:rFonts w:ascii="Times New Roman" w:hAnsi="Times New Roman" w:cs="Times New Roman"/>
          <w:shd w:val="clear" w:color="auto" w:fill="FFFFFF"/>
        </w:rPr>
        <w:t>(7152)</w:t>
      </w:r>
      <w:r w:rsidRPr="00B22133">
        <w:rPr>
          <w:rFonts w:ascii="Times New Roman" w:hAnsi="Times New Roman" w:cs="Times New Roman"/>
          <w:shd w:val="clear" w:color="auto" w:fill="FFFFFF"/>
          <w:lang w:val="kk-KZ"/>
        </w:rPr>
        <w:t xml:space="preserve"> </w:t>
      </w:r>
      <w:r w:rsidRPr="00B22133">
        <w:rPr>
          <w:rFonts w:ascii="Times New Roman" w:hAnsi="Times New Roman" w:cs="Times New Roman"/>
          <w:shd w:val="clear" w:color="auto" w:fill="FFFFFF"/>
        </w:rPr>
        <w:t>515-669</w:t>
      </w:r>
    </w:p>
    <w:p w:rsidR="007F236A" w:rsidRPr="00B22133" w:rsidRDefault="00924E6B" w:rsidP="007F236A">
      <w:pPr>
        <w:rPr>
          <w:rFonts w:ascii="Times New Roman" w:hAnsi="Times New Roman" w:cs="Times New Roman"/>
          <w:shd w:val="clear" w:color="auto" w:fill="FFFFFF"/>
        </w:rPr>
      </w:pPr>
      <w:r w:rsidRPr="00B22133">
        <w:rPr>
          <w:rFonts w:ascii="Times New Roman" w:hAnsi="Times New Roman" w:cs="Times New Roman"/>
        </w:rPr>
        <w:t xml:space="preserve">Организатор:  </w:t>
      </w:r>
      <w:r w:rsidR="007F236A" w:rsidRPr="00B22133">
        <w:rPr>
          <w:rFonts w:ascii="Times New Roman" w:hAnsi="Times New Roman" w:cs="Times New Roman"/>
        </w:rPr>
        <w:t xml:space="preserve">КГП на ПХВ «Многопрофильная  городская больница» КГУ «УЗ акимата СКО» по адресу: СКО, </w:t>
      </w:r>
      <w:r w:rsidR="007F236A" w:rsidRPr="00B22133">
        <w:rPr>
          <w:rFonts w:ascii="Times New Roman" w:hAnsi="Times New Roman" w:cs="Times New Roman"/>
          <w:shd w:val="clear" w:color="auto" w:fill="FFFFFF"/>
        </w:rPr>
        <w:t xml:space="preserve">г. Петропавловск, ул. Имени Тауфика Мухамед-Рахимова 27, отдел государственных закупок, </w:t>
      </w:r>
      <w:r w:rsidR="001657B6" w:rsidRPr="00B22133">
        <w:rPr>
          <w:rFonts w:ascii="Times New Roman" w:hAnsi="Times New Roman" w:cs="Times New Roman"/>
          <w:shd w:val="clear" w:color="auto" w:fill="FFFFFF"/>
        </w:rPr>
        <w:t xml:space="preserve">аптека </w:t>
      </w:r>
      <w:r w:rsidR="007F236A" w:rsidRPr="00B22133">
        <w:rPr>
          <w:rFonts w:ascii="Times New Roman" w:hAnsi="Times New Roman" w:cs="Times New Roman"/>
          <w:shd w:val="clear" w:color="auto" w:fill="FFFFFF"/>
        </w:rPr>
        <w:t>тел (7152)515-669</w:t>
      </w:r>
    </w:p>
    <w:p w:rsidR="00A344E2" w:rsidRPr="00B22133" w:rsidRDefault="00924E6B" w:rsidP="00AC78CC">
      <w:pPr>
        <w:rPr>
          <w:rFonts w:ascii="Times New Roman" w:hAnsi="Times New Roman" w:cs="Times New Roman"/>
          <w:shd w:val="clear" w:color="auto" w:fill="FFFFFF"/>
        </w:rPr>
      </w:pPr>
      <w:r w:rsidRPr="00B22133">
        <w:rPr>
          <w:rFonts w:ascii="Times New Roman" w:hAnsi="Times New Roman" w:cs="Times New Roman"/>
          <w:shd w:val="clear" w:color="auto" w:fill="FFFFFF"/>
        </w:rPr>
        <w:t xml:space="preserve">                                                </w:t>
      </w:r>
      <w:r w:rsidR="00DE28E2" w:rsidRPr="00B22133">
        <w:rPr>
          <w:rFonts w:ascii="Times New Roman" w:hAnsi="Times New Roman" w:cs="Times New Roman"/>
          <w:shd w:val="clear" w:color="auto" w:fill="FFFFFF"/>
        </w:rPr>
        <w:t xml:space="preserve">                                    </w:t>
      </w:r>
      <w:r w:rsidR="00CE001B" w:rsidRPr="00B22133">
        <w:rPr>
          <w:rFonts w:ascii="Times New Roman" w:hAnsi="Times New Roman" w:cs="Times New Roman"/>
          <w:shd w:val="clear" w:color="auto" w:fill="FFFFFF"/>
          <w:lang w:val="kk-KZ"/>
        </w:rPr>
        <w:t>Сатып алынатын тауарлардың тізімі</w:t>
      </w:r>
      <w:r w:rsidR="00DE28E2" w:rsidRPr="00B22133">
        <w:rPr>
          <w:rFonts w:ascii="Times New Roman" w:hAnsi="Times New Roman" w:cs="Times New Roman"/>
          <w:shd w:val="clear" w:color="auto" w:fill="FFFFFF"/>
        </w:rPr>
        <w:t xml:space="preserve">    </w:t>
      </w:r>
    </w:p>
    <w:p w:rsidR="00924E6B" w:rsidRPr="00B22133" w:rsidRDefault="00A344E2" w:rsidP="00AC78CC">
      <w:pPr>
        <w:rPr>
          <w:rFonts w:ascii="Times New Roman" w:hAnsi="Times New Roman" w:cs="Times New Roman"/>
          <w:shd w:val="clear" w:color="auto" w:fill="FFFFFF"/>
        </w:rPr>
      </w:pPr>
      <w:r w:rsidRPr="00B22133">
        <w:rPr>
          <w:rFonts w:ascii="Times New Roman" w:hAnsi="Times New Roman" w:cs="Times New Roman"/>
          <w:shd w:val="clear" w:color="auto" w:fill="FFFFFF"/>
        </w:rPr>
        <w:t xml:space="preserve">                                                                                </w:t>
      </w:r>
      <w:r w:rsidR="00DE28E2" w:rsidRPr="00B22133">
        <w:rPr>
          <w:rFonts w:ascii="Times New Roman" w:hAnsi="Times New Roman" w:cs="Times New Roman"/>
          <w:shd w:val="clear" w:color="auto" w:fill="FFFFFF"/>
        </w:rPr>
        <w:t xml:space="preserve">  </w:t>
      </w:r>
      <w:r w:rsidR="00924E6B" w:rsidRPr="00B22133">
        <w:rPr>
          <w:rFonts w:ascii="Times New Roman" w:hAnsi="Times New Roman" w:cs="Times New Roman"/>
          <w:shd w:val="clear" w:color="auto" w:fill="FFFFFF"/>
        </w:rPr>
        <w:t xml:space="preserve">  Перечень закупаемых товаров</w:t>
      </w:r>
    </w:p>
    <w:p w:rsidR="00D44A7A" w:rsidRPr="00B22133" w:rsidRDefault="00D44A7A" w:rsidP="00F17E44">
      <w:pPr>
        <w:ind w:left="2124" w:firstLine="708"/>
        <w:rPr>
          <w:rFonts w:ascii="Times New Roman" w:hAnsi="Times New Roman" w:cs="Times New Roman"/>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CE7B1B" w:rsidRPr="00B22133" w:rsidTr="00A82825">
        <w:trPr>
          <w:trHeight w:val="810"/>
        </w:trPr>
        <w:tc>
          <w:tcPr>
            <w:tcW w:w="568" w:type="dxa"/>
            <w:tcBorders>
              <w:top w:val="single" w:sz="4" w:space="0" w:color="auto"/>
              <w:left w:val="single" w:sz="4" w:space="0" w:color="auto"/>
              <w:bottom w:val="single" w:sz="4" w:space="0" w:color="auto"/>
              <w:right w:val="single" w:sz="4" w:space="0" w:color="auto"/>
            </w:tcBorders>
            <w:hideMark/>
          </w:tcPr>
          <w:p w:rsidR="00CE7B1B" w:rsidRPr="00B22133" w:rsidRDefault="00CE7B1B" w:rsidP="0030342E">
            <w:pPr>
              <w:spacing w:line="276" w:lineRule="auto"/>
              <w:rPr>
                <w:rFonts w:ascii="Times New Roman" w:hAnsi="Times New Roman" w:cs="Times New Roman"/>
              </w:rPr>
            </w:pPr>
            <w:r w:rsidRPr="00B22133">
              <w:rPr>
                <w:rFonts w:ascii="Times New Roman" w:hAnsi="Times New Roman" w:cs="Times New Roman"/>
              </w:rPr>
              <w:t>№</w:t>
            </w:r>
          </w:p>
        </w:tc>
        <w:tc>
          <w:tcPr>
            <w:tcW w:w="2552" w:type="dxa"/>
            <w:tcBorders>
              <w:top w:val="single" w:sz="4" w:space="0" w:color="auto"/>
              <w:left w:val="single" w:sz="4" w:space="0" w:color="auto"/>
              <w:bottom w:val="single" w:sz="4" w:space="0" w:color="auto"/>
              <w:right w:val="single" w:sz="4" w:space="0" w:color="auto"/>
            </w:tcBorders>
            <w:hideMark/>
          </w:tcPr>
          <w:p w:rsidR="00CE7B1B" w:rsidRPr="00B22133" w:rsidRDefault="00CE7B1B" w:rsidP="0030342E">
            <w:pPr>
              <w:rPr>
                <w:rFonts w:ascii="Times New Roman" w:eastAsia="Times New Roman" w:hAnsi="Times New Roman" w:cs="Times New Roman"/>
                <w:bCs/>
                <w:color w:val="000000"/>
                <w:lang w:eastAsia="ru-RU"/>
              </w:rPr>
            </w:pPr>
            <w:r w:rsidRPr="00B22133">
              <w:rPr>
                <w:rFonts w:ascii="Times New Roman" w:hAnsi="Times New Roman" w:cs="Times New Roman"/>
              </w:rPr>
              <w:t xml:space="preserve">Сатыпалудыңатауы                                            </w:t>
            </w:r>
            <w:r w:rsidRPr="00B22133">
              <w:rPr>
                <w:rFonts w:ascii="Times New Roman" w:eastAsia="Times New Roman" w:hAnsi="Times New Roman" w:cs="Times New Roman"/>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CE7B1B" w:rsidRPr="00B22133" w:rsidRDefault="00CE7B1B" w:rsidP="0030342E">
            <w:pPr>
              <w:spacing w:line="276" w:lineRule="auto"/>
              <w:rPr>
                <w:rFonts w:ascii="Times New Roman" w:hAnsi="Times New Roman" w:cs="Times New Roman"/>
              </w:rPr>
            </w:pPr>
            <w:r w:rsidRPr="00B22133">
              <w:rPr>
                <w:rStyle w:val="2TimesNewRoman105pt"/>
                <w:rFonts w:eastAsia="Tahoma"/>
                <w:sz w:val="22"/>
                <w:szCs w:val="22"/>
              </w:rPr>
              <w:t>Техникалықсипаттама</w:t>
            </w:r>
          </w:p>
          <w:p w:rsidR="00CE7B1B" w:rsidRPr="00B22133" w:rsidRDefault="00CE7B1B" w:rsidP="0030342E">
            <w:pPr>
              <w:rPr>
                <w:rFonts w:ascii="Times New Roman" w:hAnsi="Times New Roman" w:cs="Times New Roman"/>
              </w:rPr>
            </w:pPr>
            <w:r w:rsidRPr="00B22133">
              <w:rPr>
                <w:rFonts w:ascii="Times New Roman" w:hAnsi="Times New Roman" w:cs="Times New Roman"/>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CE7B1B" w:rsidRPr="00B22133" w:rsidRDefault="00CE7B1B" w:rsidP="0030342E">
            <w:pPr>
              <w:spacing w:line="276" w:lineRule="auto"/>
              <w:jc w:val="center"/>
              <w:rPr>
                <w:rFonts w:ascii="Times New Roman" w:hAnsi="Times New Roman" w:cs="Times New Roman"/>
              </w:rPr>
            </w:pPr>
            <w:r w:rsidRPr="00B22133">
              <w:rPr>
                <w:rFonts w:ascii="Times New Roman" w:hAnsi="Times New Roman" w:cs="Times New Roman"/>
              </w:rPr>
              <w:t>Сатыпалукөлемі</w:t>
            </w:r>
            <w:r w:rsidRPr="00B22133">
              <w:rPr>
                <w:rFonts w:ascii="Times New Roman" w:eastAsia="Times New Roman" w:hAnsi="Times New Roman" w:cs="Times New Roman"/>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CE7B1B" w:rsidRPr="00B22133" w:rsidRDefault="00CE7B1B" w:rsidP="0030342E">
            <w:pPr>
              <w:rPr>
                <w:rFonts w:ascii="Times New Roman" w:eastAsia="Times New Roman" w:hAnsi="Times New Roman" w:cs="Times New Roman"/>
                <w:bCs/>
                <w:color w:val="000000"/>
                <w:lang w:val="kk-KZ" w:eastAsia="ru-RU"/>
              </w:rPr>
            </w:pPr>
            <w:r w:rsidRPr="00B22133">
              <w:rPr>
                <w:rFonts w:ascii="Times New Roman" w:eastAsia="Times New Roman" w:hAnsi="Times New Roman" w:cs="Times New Roman"/>
                <w:bCs/>
                <w:color w:val="000000"/>
                <w:lang w:val="kk-KZ" w:eastAsia="ru-RU"/>
              </w:rPr>
              <w:t>Бағы</w:t>
            </w:r>
          </w:p>
          <w:p w:rsidR="00CE7B1B" w:rsidRPr="00B22133" w:rsidRDefault="00CE7B1B" w:rsidP="0030342E">
            <w:pPr>
              <w:rPr>
                <w:rFonts w:ascii="Times New Roman" w:eastAsia="Times New Roman" w:hAnsi="Times New Roman" w:cs="Times New Roman"/>
                <w:lang w:val="kk-KZ" w:eastAsia="ru-RU"/>
              </w:rPr>
            </w:pPr>
          </w:p>
          <w:p w:rsidR="00CE7B1B" w:rsidRPr="00B22133" w:rsidRDefault="00CE7B1B" w:rsidP="0030342E">
            <w:pPr>
              <w:rPr>
                <w:rFonts w:ascii="Times New Roman" w:eastAsia="Times New Roman" w:hAnsi="Times New Roman" w:cs="Times New Roman"/>
                <w:lang w:val="kk-KZ" w:eastAsia="ru-RU"/>
              </w:rPr>
            </w:pPr>
            <w:r w:rsidRPr="00B22133">
              <w:rPr>
                <w:rFonts w:ascii="Times New Roman" w:eastAsia="Times New Roman" w:hAnsi="Times New Roman" w:cs="Times New Roman"/>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CE7B1B" w:rsidRPr="00B22133" w:rsidRDefault="00CE7B1B" w:rsidP="0030342E">
            <w:pPr>
              <w:spacing w:line="276" w:lineRule="auto"/>
              <w:rPr>
                <w:rFonts w:ascii="Times New Roman" w:hAnsi="Times New Roman" w:cs="Times New Roman"/>
                <w:lang w:val="kk-KZ"/>
              </w:rPr>
            </w:pPr>
            <w:r w:rsidRPr="00B22133">
              <w:rPr>
                <w:rFonts w:ascii="Times New Roman" w:hAnsi="Times New Roman" w:cs="Times New Roman"/>
                <w:lang w:val="kk-KZ"/>
              </w:rPr>
              <w:t>Сатып алуға бөлінген сома (теңге)</w:t>
            </w:r>
            <w:r w:rsidRPr="00B22133">
              <w:rPr>
                <w:rFonts w:ascii="Times New Roman" w:eastAsia="Times New Roman" w:hAnsi="Times New Roman" w:cs="Times New Roman"/>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CE7B1B" w:rsidRPr="00B22133" w:rsidRDefault="00CE7B1B" w:rsidP="0030342E">
            <w:pPr>
              <w:rPr>
                <w:rFonts w:ascii="Times New Roman" w:eastAsia="Times New Roman" w:hAnsi="Times New Roman" w:cs="Times New Roman"/>
                <w:bCs/>
                <w:color w:val="000000"/>
                <w:lang w:eastAsia="ru-RU"/>
              </w:rPr>
            </w:pPr>
            <w:r w:rsidRPr="00B22133">
              <w:rPr>
                <w:rFonts w:ascii="Times New Roman" w:hAnsi="Times New Roman" w:cs="Times New Roman"/>
              </w:rPr>
              <w:t>Жеткізуорны</w:t>
            </w:r>
            <w:r w:rsidRPr="00B22133">
              <w:rPr>
                <w:rFonts w:ascii="Times New Roman" w:eastAsia="Times New Roman" w:hAnsi="Times New Roman" w:cs="Times New Roman"/>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CE7B1B" w:rsidRPr="00B22133" w:rsidRDefault="00CE7B1B" w:rsidP="0030342E">
            <w:pPr>
              <w:rPr>
                <w:rFonts w:ascii="Times New Roman" w:eastAsia="Times New Roman" w:hAnsi="Times New Roman" w:cs="Times New Roman"/>
                <w:bCs/>
                <w:color w:val="000000"/>
                <w:lang w:eastAsia="ru-RU"/>
              </w:rPr>
            </w:pPr>
            <w:r w:rsidRPr="00B22133">
              <w:rPr>
                <w:rFonts w:ascii="Times New Roman" w:hAnsi="Times New Roman" w:cs="Times New Roman"/>
              </w:rPr>
              <w:t>Жеткізуорны</w:t>
            </w:r>
          </w:p>
          <w:p w:rsidR="00CE7B1B" w:rsidRPr="00B22133" w:rsidRDefault="00CE7B1B" w:rsidP="0030342E">
            <w:pPr>
              <w:rPr>
                <w:rFonts w:ascii="Times New Roman" w:eastAsia="Times New Roman" w:hAnsi="Times New Roman" w:cs="Times New Roman"/>
                <w:lang w:eastAsia="ru-RU"/>
              </w:rPr>
            </w:pPr>
          </w:p>
          <w:p w:rsidR="00CE7B1B" w:rsidRPr="00B22133" w:rsidRDefault="00CE7B1B" w:rsidP="0030342E">
            <w:pPr>
              <w:rPr>
                <w:rFonts w:ascii="Times New Roman" w:eastAsia="Times New Roman" w:hAnsi="Times New Roman" w:cs="Times New Roman"/>
                <w:lang w:eastAsia="ru-RU"/>
              </w:rPr>
            </w:pPr>
            <w:r w:rsidRPr="00B22133">
              <w:rPr>
                <w:rFonts w:ascii="Times New Roman" w:eastAsia="Times New Roman" w:hAnsi="Times New Roman" w:cs="Times New Roman"/>
                <w:bCs/>
                <w:color w:val="000000"/>
                <w:lang w:eastAsia="ru-RU"/>
              </w:rPr>
              <w:t>Сроки и условия поставки</w:t>
            </w:r>
          </w:p>
        </w:tc>
      </w:tr>
      <w:tr w:rsidR="00C12660" w:rsidRPr="00B22133"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C12660" w:rsidRPr="00B22133" w:rsidRDefault="00C12660" w:rsidP="0030342E">
            <w:pPr>
              <w:spacing w:line="276" w:lineRule="auto"/>
              <w:rPr>
                <w:rFonts w:ascii="Times New Roman" w:hAnsi="Times New Roman" w:cs="Times New Roman"/>
              </w:rPr>
            </w:pPr>
            <w:r w:rsidRPr="00B22133">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C12660" w:rsidRPr="00C12660" w:rsidRDefault="00C12660" w:rsidP="00D65F83">
            <w:pPr>
              <w:rPr>
                <w:rFonts w:ascii="Times New Roman" w:hAnsi="Times New Roman" w:cs="Times New Roman"/>
                <w:color w:val="000000"/>
              </w:rPr>
            </w:pPr>
            <w:r w:rsidRPr="00C12660">
              <w:rPr>
                <w:rFonts w:ascii="Times New Roman" w:hAnsi="Times New Roman" w:cs="Times New Roman"/>
                <w:color w:val="000000"/>
              </w:rPr>
              <w:t>Гепарин,раствор                   5 000 МЕ/мл</w:t>
            </w:r>
          </w:p>
        </w:tc>
        <w:tc>
          <w:tcPr>
            <w:tcW w:w="3543" w:type="dxa"/>
            <w:tcBorders>
              <w:top w:val="single" w:sz="4" w:space="0" w:color="auto"/>
              <w:left w:val="single" w:sz="4" w:space="0" w:color="auto"/>
              <w:bottom w:val="single" w:sz="4" w:space="0" w:color="auto"/>
              <w:right w:val="single" w:sz="4" w:space="0" w:color="auto"/>
            </w:tcBorders>
          </w:tcPr>
          <w:p w:rsidR="00C12660" w:rsidRPr="00C12660" w:rsidRDefault="00C12660" w:rsidP="00D65F83">
            <w:pPr>
              <w:rPr>
                <w:rFonts w:ascii="Times New Roman" w:hAnsi="Times New Roman" w:cs="Times New Roman"/>
                <w:color w:val="000000"/>
              </w:rPr>
            </w:pPr>
            <w:r w:rsidRPr="00C12660">
              <w:rPr>
                <w:rFonts w:ascii="Times New Roman" w:hAnsi="Times New Roman" w:cs="Times New Roman"/>
                <w:color w:val="000000"/>
              </w:rPr>
              <w:t>Гепарин,раствор                   5 000 МЕ/мл</w:t>
            </w:r>
          </w:p>
        </w:tc>
        <w:tc>
          <w:tcPr>
            <w:tcW w:w="1276" w:type="dxa"/>
            <w:tcBorders>
              <w:top w:val="single" w:sz="4" w:space="0" w:color="auto"/>
              <w:left w:val="single" w:sz="4" w:space="0" w:color="auto"/>
              <w:bottom w:val="single" w:sz="4" w:space="0" w:color="auto"/>
              <w:right w:val="single" w:sz="4" w:space="0" w:color="auto"/>
            </w:tcBorders>
          </w:tcPr>
          <w:p w:rsidR="00C12660" w:rsidRPr="00C12660" w:rsidRDefault="00C12660" w:rsidP="00D65F83">
            <w:pPr>
              <w:rPr>
                <w:rFonts w:ascii="Times New Roman" w:hAnsi="Times New Roman" w:cs="Times New Roman"/>
                <w:color w:val="000000"/>
              </w:rPr>
            </w:pPr>
            <w:r w:rsidRPr="00C12660">
              <w:rPr>
                <w:rFonts w:ascii="Times New Roman" w:hAnsi="Times New Roman" w:cs="Times New Roman"/>
                <w:color w:val="000000"/>
              </w:rPr>
              <w:t>1000 фл</w:t>
            </w:r>
          </w:p>
        </w:tc>
        <w:tc>
          <w:tcPr>
            <w:tcW w:w="1276" w:type="dxa"/>
            <w:tcBorders>
              <w:left w:val="single" w:sz="4" w:space="0" w:color="auto"/>
              <w:right w:val="single" w:sz="4" w:space="0" w:color="auto"/>
            </w:tcBorders>
            <w:hideMark/>
          </w:tcPr>
          <w:p w:rsidR="00C12660" w:rsidRPr="00C12660" w:rsidRDefault="00C12660" w:rsidP="00D65F83">
            <w:pPr>
              <w:rPr>
                <w:rFonts w:ascii="Times New Roman" w:hAnsi="Times New Roman" w:cs="Times New Roman"/>
                <w:color w:val="000000"/>
              </w:rPr>
            </w:pPr>
            <w:r w:rsidRPr="00C12660">
              <w:rPr>
                <w:rFonts w:ascii="Times New Roman" w:hAnsi="Times New Roman" w:cs="Times New Roman"/>
                <w:color w:val="000000"/>
              </w:rPr>
              <w:t>1607</w:t>
            </w:r>
          </w:p>
        </w:tc>
        <w:tc>
          <w:tcPr>
            <w:tcW w:w="1276" w:type="dxa"/>
            <w:tcBorders>
              <w:left w:val="single" w:sz="4" w:space="0" w:color="auto"/>
            </w:tcBorders>
            <w:hideMark/>
          </w:tcPr>
          <w:p w:rsidR="00C12660" w:rsidRPr="00C12660" w:rsidRDefault="00C12660" w:rsidP="00D65F83">
            <w:pPr>
              <w:rPr>
                <w:rFonts w:ascii="Times New Roman" w:hAnsi="Times New Roman" w:cs="Times New Roman"/>
                <w:color w:val="000000"/>
              </w:rPr>
            </w:pPr>
            <w:r w:rsidRPr="00C12660">
              <w:rPr>
                <w:rFonts w:ascii="Times New Roman" w:hAnsi="Times New Roman" w:cs="Times New Roman"/>
                <w:color w:val="000000"/>
              </w:rPr>
              <w:t>1607000</w:t>
            </w:r>
          </w:p>
        </w:tc>
        <w:tc>
          <w:tcPr>
            <w:tcW w:w="1984" w:type="dxa"/>
            <w:tcBorders>
              <w:left w:val="single" w:sz="4" w:space="0" w:color="auto"/>
            </w:tcBorders>
          </w:tcPr>
          <w:p w:rsidR="00C12660" w:rsidRPr="00C12660" w:rsidRDefault="00C12660" w:rsidP="00D65F83">
            <w:pPr>
              <w:rPr>
                <w:rFonts w:ascii="Times New Roman" w:eastAsia="Times New Roman" w:hAnsi="Times New Roman" w:cs="Times New Roman"/>
                <w:lang w:eastAsia="ru-RU"/>
              </w:rPr>
            </w:pPr>
            <w:r w:rsidRPr="00C12660">
              <w:rPr>
                <w:rFonts w:ascii="Times New Roman" w:hAnsi="Times New Roman" w:cs="Times New Roman"/>
                <w:lang w:val="kk-KZ"/>
              </w:rPr>
              <w:t>СҚО, Петропавл қ., Мухамедрахимов атындағы к-сі, 27 (дәріхана қоймасы</w:t>
            </w:r>
            <w:r w:rsidRPr="00C12660">
              <w:rPr>
                <w:rFonts w:ascii="Times New Roman" w:eastAsia="Times New Roman" w:hAnsi="Times New Roman" w:cs="Times New Roman"/>
                <w:lang w:eastAsia="ru-RU"/>
              </w:rPr>
              <w:t xml:space="preserve">                   СКО, г. П</w:t>
            </w:r>
            <w:r w:rsidRPr="00C12660">
              <w:rPr>
                <w:rFonts w:ascii="Times New Roman" w:eastAsia="Times New Roman" w:hAnsi="Times New Roman" w:cs="Times New Roman"/>
                <w:lang w:eastAsia="ru-RU"/>
              </w:rPr>
              <w:t>е</w:t>
            </w:r>
            <w:r w:rsidRPr="00C12660">
              <w:rPr>
                <w:rFonts w:ascii="Times New Roman" w:eastAsia="Times New Roman" w:hAnsi="Times New Roman" w:cs="Times New Roman"/>
                <w:lang w:eastAsia="ru-RU"/>
              </w:rPr>
              <w:t>тропавловск, ул. Имени Тауфика МухамедР</w:t>
            </w:r>
            <w:r w:rsidRPr="00C12660">
              <w:rPr>
                <w:rFonts w:ascii="Times New Roman" w:eastAsia="Times New Roman" w:hAnsi="Times New Roman" w:cs="Times New Roman"/>
                <w:lang w:eastAsia="ru-RU"/>
              </w:rPr>
              <w:t>а</w:t>
            </w:r>
            <w:r w:rsidRPr="00C12660">
              <w:rPr>
                <w:rFonts w:ascii="Times New Roman" w:eastAsia="Times New Roman" w:hAnsi="Times New Roman" w:cs="Times New Roman"/>
                <w:lang w:eastAsia="ru-RU"/>
              </w:rPr>
              <w:t>химова  27 (склад  апт</w:t>
            </w:r>
            <w:r w:rsidRPr="00C12660">
              <w:rPr>
                <w:rFonts w:ascii="Times New Roman" w:eastAsia="Times New Roman" w:hAnsi="Times New Roman" w:cs="Times New Roman"/>
                <w:lang w:eastAsia="ru-RU"/>
              </w:rPr>
              <w:t>е</w:t>
            </w:r>
            <w:r w:rsidRPr="00C12660">
              <w:rPr>
                <w:rFonts w:ascii="Times New Roman" w:eastAsia="Times New Roman" w:hAnsi="Times New Roman" w:cs="Times New Roman"/>
                <w:lang w:eastAsia="ru-RU"/>
              </w:rPr>
              <w:t>ка)</w:t>
            </w:r>
          </w:p>
        </w:tc>
        <w:tc>
          <w:tcPr>
            <w:tcW w:w="2410" w:type="dxa"/>
            <w:tcBorders>
              <w:left w:val="single" w:sz="4" w:space="0" w:color="auto"/>
            </w:tcBorders>
          </w:tcPr>
          <w:p w:rsidR="00C12660" w:rsidRPr="00C12660" w:rsidRDefault="00C12660" w:rsidP="00D65F83">
            <w:pPr>
              <w:rPr>
                <w:rFonts w:ascii="Times New Roman" w:hAnsi="Times New Roman" w:cs="Times New Roman"/>
              </w:rPr>
            </w:pPr>
            <w:r w:rsidRPr="00C12660">
              <w:rPr>
                <w:rFonts w:ascii="Times New Roman" w:hAnsi="Times New Roman" w:cs="Times New Roman"/>
                <w:lang w:val="kk-KZ"/>
              </w:rPr>
              <w:t xml:space="preserve">Тапсырыс берушінің өтінімі бойынша шартқа қол қойылғаннан кейін жеткізу </w:t>
            </w:r>
            <w:r w:rsidRPr="00C12660">
              <w:rPr>
                <w:rFonts w:ascii="Times New Roman" w:eastAsia="Times New Roman" w:hAnsi="Times New Roman" w:cs="Times New Roman"/>
                <w:lang w:eastAsia="ru-RU"/>
              </w:rPr>
              <w:t>Поставка  после по</w:t>
            </w:r>
            <w:r w:rsidRPr="00C12660">
              <w:rPr>
                <w:rFonts w:ascii="Times New Roman" w:eastAsia="Times New Roman" w:hAnsi="Times New Roman" w:cs="Times New Roman"/>
                <w:lang w:eastAsia="ru-RU"/>
              </w:rPr>
              <w:t>д</w:t>
            </w:r>
            <w:r w:rsidRPr="00C12660">
              <w:rPr>
                <w:rFonts w:ascii="Times New Roman" w:eastAsia="Times New Roman" w:hAnsi="Times New Roman" w:cs="Times New Roman"/>
                <w:lang w:eastAsia="ru-RU"/>
              </w:rPr>
              <w:t>писания договора,по заявке Зака</w:t>
            </w:r>
            <w:r w:rsidRPr="00C12660">
              <w:rPr>
                <w:rFonts w:ascii="Times New Roman" w:eastAsia="Times New Roman" w:hAnsi="Times New Roman" w:cs="Times New Roman"/>
                <w:lang w:eastAsia="ru-RU"/>
              </w:rPr>
              <w:t>з</w:t>
            </w:r>
            <w:r w:rsidRPr="00C12660">
              <w:rPr>
                <w:rFonts w:ascii="Times New Roman" w:eastAsia="Times New Roman" w:hAnsi="Times New Roman" w:cs="Times New Roman"/>
                <w:lang w:eastAsia="ru-RU"/>
              </w:rPr>
              <w:t>чика</w:t>
            </w:r>
          </w:p>
        </w:tc>
      </w:tr>
      <w:tr w:rsidR="00C12660" w:rsidRPr="00B22133"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C12660" w:rsidRPr="00B22133" w:rsidRDefault="00C12660" w:rsidP="0030342E">
            <w:pPr>
              <w:spacing w:line="276" w:lineRule="auto"/>
              <w:rPr>
                <w:rFonts w:ascii="Times New Roman" w:hAnsi="Times New Roman" w:cs="Times New Roman"/>
              </w:rPr>
            </w:pPr>
            <w:r w:rsidRPr="00B22133">
              <w:rPr>
                <w:rFonts w:ascii="Times New Roman" w:hAnsi="Times New Roman" w:cs="Times New Roman"/>
              </w:rPr>
              <w:t>2</w:t>
            </w:r>
          </w:p>
        </w:tc>
        <w:tc>
          <w:tcPr>
            <w:tcW w:w="2552" w:type="dxa"/>
            <w:tcBorders>
              <w:top w:val="single" w:sz="4" w:space="0" w:color="auto"/>
              <w:left w:val="single" w:sz="4" w:space="0" w:color="auto"/>
              <w:bottom w:val="single" w:sz="4" w:space="0" w:color="auto"/>
              <w:right w:val="single" w:sz="4" w:space="0" w:color="auto"/>
            </w:tcBorders>
            <w:hideMark/>
          </w:tcPr>
          <w:p w:rsidR="00C12660" w:rsidRPr="00C12660" w:rsidRDefault="00C12660" w:rsidP="00D65F83">
            <w:pPr>
              <w:rPr>
                <w:rFonts w:ascii="Times New Roman" w:hAnsi="Times New Roman" w:cs="Times New Roman"/>
              </w:rPr>
            </w:pPr>
            <w:r w:rsidRPr="00C12660">
              <w:rPr>
                <w:rFonts w:ascii="Times New Roman" w:hAnsi="Times New Roman" w:cs="Times New Roman"/>
              </w:rPr>
              <w:t>Эмульсия для парентерального питания в трехкамерном полиэтиленовом п</w:t>
            </w:r>
            <w:r w:rsidRPr="00C12660">
              <w:rPr>
                <w:rFonts w:ascii="Times New Roman" w:hAnsi="Times New Roman" w:cs="Times New Roman"/>
              </w:rPr>
              <w:t>а</w:t>
            </w:r>
            <w:r w:rsidRPr="00C12660">
              <w:rPr>
                <w:rFonts w:ascii="Times New Roman" w:hAnsi="Times New Roman" w:cs="Times New Roman"/>
              </w:rPr>
              <w:t xml:space="preserve">кете не менее 1250 мл                              </w:t>
            </w:r>
            <w:r w:rsidRPr="00C12660">
              <w:rPr>
                <w:rFonts w:ascii="Times New Roman" w:hAnsi="Times New Roman" w:cs="Times New Roman"/>
              </w:rPr>
              <w:lastRenderedPageBreak/>
              <w:t>Содержит ам</w:t>
            </w:r>
            <w:r w:rsidRPr="00C12660">
              <w:rPr>
                <w:rFonts w:ascii="Times New Roman" w:hAnsi="Times New Roman" w:cs="Times New Roman"/>
              </w:rPr>
              <w:t>и</w:t>
            </w:r>
            <w:r w:rsidRPr="00C12660">
              <w:rPr>
                <w:rFonts w:ascii="Times New Roman" w:hAnsi="Times New Roman" w:cs="Times New Roman"/>
              </w:rPr>
              <w:t>нокислоты - 71,8 г, углеводы - 180 г, МСТ/ЛСТ ж</w:t>
            </w:r>
            <w:r w:rsidRPr="00C12660">
              <w:rPr>
                <w:rFonts w:ascii="Times New Roman" w:hAnsi="Times New Roman" w:cs="Times New Roman"/>
              </w:rPr>
              <w:t>и</w:t>
            </w:r>
            <w:r w:rsidRPr="00C12660">
              <w:rPr>
                <w:rFonts w:ascii="Times New Roman" w:hAnsi="Times New Roman" w:cs="Times New Roman"/>
              </w:rPr>
              <w:t>ровую эмульсию - 50 г и электр</w:t>
            </w:r>
            <w:r w:rsidRPr="00C12660">
              <w:rPr>
                <w:rFonts w:ascii="Times New Roman" w:hAnsi="Times New Roman" w:cs="Times New Roman"/>
              </w:rPr>
              <w:t>о</w:t>
            </w:r>
            <w:r w:rsidRPr="00C12660">
              <w:rPr>
                <w:rFonts w:ascii="Times New Roman" w:hAnsi="Times New Roman" w:cs="Times New Roman"/>
              </w:rPr>
              <w:t>литы (в.т.ч. цинк). Общая калорийность 1475 ккал.</w:t>
            </w:r>
          </w:p>
          <w:p w:rsidR="00C12660" w:rsidRPr="00C12660" w:rsidRDefault="00C12660" w:rsidP="00D65F83">
            <w:pPr>
              <w:pStyle w:val="ab"/>
              <w:spacing w:before="0" w:beforeAutospacing="0" w:after="0"/>
              <w:rPr>
                <w:sz w:val="22"/>
                <w:szCs w:val="22"/>
              </w:rPr>
            </w:pPr>
          </w:p>
        </w:tc>
        <w:tc>
          <w:tcPr>
            <w:tcW w:w="3543" w:type="dxa"/>
            <w:tcBorders>
              <w:top w:val="single" w:sz="4" w:space="0" w:color="auto"/>
              <w:left w:val="single" w:sz="4" w:space="0" w:color="auto"/>
              <w:bottom w:val="single" w:sz="4" w:space="0" w:color="auto"/>
              <w:right w:val="single" w:sz="4" w:space="0" w:color="auto"/>
            </w:tcBorders>
          </w:tcPr>
          <w:p w:rsidR="00C12660" w:rsidRPr="00C12660" w:rsidRDefault="00C12660" w:rsidP="00D65F83">
            <w:pPr>
              <w:tabs>
                <w:tab w:val="left" w:pos="6150"/>
              </w:tabs>
              <w:rPr>
                <w:rFonts w:ascii="Times New Roman" w:hAnsi="Times New Roman" w:cs="Times New Roman"/>
              </w:rPr>
            </w:pPr>
            <w:r w:rsidRPr="00C12660">
              <w:rPr>
                <w:rFonts w:ascii="Times New Roman" w:hAnsi="Times New Roman" w:cs="Times New Roman"/>
                <w:iCs/>
              </w:rPr>
              <w:lastRenderedPageBreak/>
              <w:t>Действующие вещества:</w:t>
            </w:r>
            <w:r w:rsidRPr="00C12660">
              <w:rPr>
                <w:rFonts w:ascii="Times New Roman" w:hAnsi="Times New Roman" w:cs="Times New Roman"/>
                <w:color w:val="000000"/>
              </w:rPr>
              <w:t>Глюкоза моногидрат 198 г, Н</w:t>
            </w:r>
            <w:r w:rsidRPr="00C12660">
              <w:rPr>
                <w:rFonts w:ascii="Times New Roman" w:hAnsi="Times New Roman" w:cs="Times New Roman"/>
                <w:color w:val="000000"/>
              </w:rPr>
              <w:t>а</w:t>
            </w:r>
            <w:r w:rsidRPr="00C12660">
              <w:rPr>
                <w:rFonts w:ascii="Times New Roman" w:hAnsi="Times New Roman" w:cs="Times New Roman"/>
                <w:color w:val="000000"/>
              </w:rPr>
              <w:t>трия</w:t>
            </w:r>
          </w:p>
          <w:p w:rsidR="00C12660" w:rsidRPr="00C12660" w:rsidRDefault="00C12660" w:rsidP="00D65F83">
            <w:pPr>
              <w:autoSpaceDE w:val="0"/>
              <w:autoSpaceDN w:val="0"/>
              <w:adjustRightInd w:val="0"/>
              <w:snapToGrid w:val="0"/>
              <w:rPr>
                <w:rFonts w:ascii="Times New Roman" w:hAnsi="Times New Roman" w:cs="Times New Roman"/>
                <w:color w:val="000000"/>
              </w:rPr>
            </w:pPr>
            <w:r w:rsidRPr="00C12660">
              <w:rPr>
                <w:rFonts w:ascii="Times New Roman" w:hAnsi="Times New Roman" w:cs="Times New Roman"/>
                <w:color w:val="000000"/>
              </w:rPr>
              <w:t>дигидрофосфата дигидрат 3,12 г, Цинка ацетатад</w:t>
            </w:r>
            <w:r w:rsidRPr="00C12660">
              <w:rPr>
                <w:rFonts w:ascii="Times New Roman" w:hAnsi="Times New Roman" w:cs="Times New Roman"/>
                <w:color w:val="000000"/>
              </w:rPr>
              <w:t>и</w:t>
            </w:r>
            <w:r w:rsidRPr="00C12660">
              <w:rPr>
                <w:rFonts w:ascii="Times New Roman" w:hAnsi="Times New Roman" w:cs="Times New Roman"/>
                <w:color w:val="000000"/>
              </w:rPr>
              <w:t>гидрат 8,78 мг, Масло соевое 25 г,</w:t>
            </w:r>
          </w:p>
          <w:p w:rsidR="00C12660" w:rsidRPr="00C12660" w:rsidRDefault="00C12660" w:rsidP="00D65F83">
            <w:pPr>
              <w:autoSpaceDE w:val="0"/>
              <w:autoSpaceDN w:val="0"/>
              <w:adjustRightInd w:val="0"/>
              <w:snapToGrid w:val="0"/>
              <w:rPr>
                <w:rFonts w:ascii="Times New Roman" w:hAnsi="Times New Roman" w:cs="Times New Roman"/>
                <w:color w:val="000000"/>
              </w:rPr>
            </w:pPr>
            <w:r w:rsidRPr="00C12660">
              <w:rPr>
                <w:rFonts w:ascii="Times New Roman" w:hAnsi="Times New Roman" w:cs="Times New Roman"/>
                <w:color w:val="000000"/>
              </w:rPr>
              <w:lastRenderedPageBreak/>
              <w:t>Триглицериды средней цепи 25 г, Лейцин 5,48 г,Изолейцин 4,11 г, Лизина гидрохл</w:t>
            </w:r>
            <w:r w:rsidRPr="00C12660">
              <w:rPr>
                <w:rFonts w:ascii="Times New Roman" w:hAnsi="Times New Roman" w:cs="Times New Roman"/>
                <w:color w:val="000000"/>
              </w:rPr>
              <w:t>о</w:t>
            </w:r>
            <w:r w:rsidRPr="00C12660">
              <w:rPr>
                <w:rFonts w:ascii="Times New Roman" w:hAnsi="Times New Roman" w:cs="Times New Roman"/>
                <w:color w:val="000000"/>
              </w:rPr>
              <w:t>рид 4,98 г,Метионин 3,42 г, Фенилаланин 6,15 г, Треонин3,18 г, Триптофан 1 г, В</w:t>
            </w:r>
            <w:r w:rsidRPr="00C12660">
              <w:rPr>
                <w:rFonts w:ascii="Times New Roman" w:hAnsi="Times New Roman" w:cs="Times New Roman"/>
                <w:color w:val="000000"/>
              </w:rPr>
              <w:t>а</w:t>
            </w:r>
            <w:r w:rsidRPr="00C12660">
              <w:rPr>
                <w:rFonts w:ascii="Times New Roman" w:hAnsi="Times New Roman" w:cs="Times New Roman"/>
                <w:color w:val="000000"/>
              </w:rPr>
              <w:t>лин 4,51 г, Аргинин 4,73 г,</w:t>
            </w:r>
          </w:p>
          <w:p w:rsidR="00C12660" w:rsidRPr="00C12660" w:rsidRDefault="00C12660" w:rsidP="00D65F83">
            <w:pPr>
              <w:autoSpaceDE w:val="0"/>
              <w:autoSpaceDN w:val="0"/>
              <w:adjustRightInd w:val="0"/>
              <w:snapToGrid w:val="0"/>
              <w:rPr>
                <w:rFonts w:ascii="Times New Roman" w:hAnsi="Times New Roman" w:cs="Times New Roman"/>
                <w:color w:val="000000"/>
              </w:rPr>
            </w:pPr>
            <w:r w:rsidRPr="00C12660">
              <w:rPr>
                <w:rFonts w:ascii="Times New Roman" w:hAnsi="Times New Roman" w:cs="Times New Roman"/>
                <w:color w:val="000000"/>
              </w:rPr>
              <w:t>Гистидина гидр</w:t>
            </w:r>
            <w:r w:rsidRPr="00C12660">
              <w:rPr>
                <w:rFonts w:ascii="Times New Roman" w:hAnsi="Times New Roman" w:cs="Times New Roman"/>
                <w:color w:val="000000"/>
              </w:rPr>
              <w:t>о</w:t>
            </w:r>
            <w:r w:rsidRPr="00C12660">
              <w:rPr>
                <w:rFonts w:ascii="Times New Roman" w:hAnsi="Times New Roman" w:cs="Times New Roman"/>
                <w:color w:val="000000"/>
              </w:rPr>
              <w:t>хлорида моногидрат 2,96 г,</w:t>
            </w:r>
          </w:p>
          <w:p w:rsidR="00C12660" w:rsidRPr="00C12660" w:rsidRDefault="00C12660" w:rsidP="00D65F83">
            <w:pPr>
              <w:autoSpaceDE w:val="0"/>
              <w:autoSpaceDN w:val="0"/>
              <w:adjustRightInd w:val="0"/>
              <w:snapToGrid w:val="0"/>
              <w:rPr>
                <w:rFonts w:ascii="Times New Roman" w:hAnsi="Times New Roman" w:cs="Times New Roman"/>
                <w:color w:val="000000"/>
              </w:rPr>
            </w:pPr>
            <w:r w:rsidRPr="00C12660">
              <w:rPr>
                <w:rFonts w:ascii="Times New Roman" w:hAnsi="Times New Roman" w:cs="Times New Roman"/>
                <w:color w:val="000000"/>
              </w:rPr>
              <w:t>Аланин 8,49 г, К</w:t>
            </w:r>
            <w:r w:rsidRPr="00C12660">
              <w:rPr>
                <w:rFonts w:ascii="Times New Roman" w:hAnsi="Times New Roman" w:cs="Times New Roman"/>
                <w:color w:val="000000"/>
              </w:rPr>
              <w:t>и</w:t>
            </w:r>
            <w:r w:rsidRPr="00C12660">
              <w:rPr>
                <w:rFonts w:ascii="Times New Roman" w:hAnsi="Times New Roman" w:cs="Times New Roman"/>
                <w:color w:val="000000"/>
              </w:rPr>
              <w:t>слота аспарагиновая 2,63 г,</w:t>
            </w:r>
          </w:p>
          <w:p w:rsidR="00C12660" w:rsidRPr="00C12660" w:rsidRDefault="00C12660" w:rsidP="00D65F83">
            <w:pPr>
              <w:autoSpaceDE w:val="0"/>
              <w:autoSpaceDN w:val="0"/>
              <w:adjustRightInd w:val="0"/>
              <w:snapToGrid w:val="0"/>
              <w:rPr>
                <w:rFonts w:ascii="Times New Roman" w:hAnsi="Times New Roman" w:cs="Times New Roman"/>
                <w:color w:val="000000"/>
              </w:rPr>
            </w:pPr>
            <w:r w:rsidRPr="00C12660">
              <w:rPr>
                <w:rFonts w:ascii="Times New Roman" w:hAnsi="Times New Roman" w:cs="Times New Roman"/>
                <w:color w:val="000000"/>
              </w:rPr>
              <w:t>Глутаминовая к</w:t>
            </w:r>
            <w:r w:rsidRPr="00C12660">
              <w:rPr>
                <w:rFonts w:ascii="Times New Roman" w:hAnsi="Times New Roman" w:cs="Times New Roman"/>
                <w:color w:val="000000"/>
              </w:rPr>
              <w:t>и</w:t>
            </w:r>
            <w:r w:rsidRPr="00C12660">
              <w:rPr>
                <w:rFonts w:ascii="Times New Roman" w:hAnsi="Times New Roman" w:cs="Times New Roman"/>
                <w:color w:val="000000"/>
              </w:rPr>
              <w:t>слота 6,14 г, Глицин 2,89 г,</w:t>
            </w:r>
          </w:p>
          <w:p w:rsidR="00C12660" w:rsidRPr="00C12660" w:rsidRDefault="00C12660" w:rsidP="00D65F83">
            <w:pPr>
              <w:autoSpaceDE w:val="0"/>
              <w:autoSpaceDN w:val="0"/>
              <w:adjustRightInd w:val="0"/>
              <w:snapToGrid w:val="0"/>
              <w:rPr>
                <w:rFonts w:ascii="Times New Roman" w:hAnsi="Times New Roman" w:cs="Times New Roman"/>
                <w:color w:val="000000"/>
              </w:rPr>
            </w:pPr>
            <w:r w:rsidRPr="00C12660">
              <w:rPr>
                <w:rFonts w:ascii="Times New Roman" w:hAnsi="Times New Roman" w:cs="Times New Roman"/>
                <w:color w:val="000000"/>
              </w:rPr>
              <w:t>Пролин 5,95 г, С</w:t>
            </w:r>
            <w:r w:rsidRPr="00C12660">
              <w:rPr>
                <w:rFonts w:ascii="Times New Roman" w:hAnsi="Times New Roman" w:cs="Times New Roman"/>
                <w:color w:val="000000"/>
              </w:rPr>
              <w:t>е</w:t>
            </w:r>
            <w:r w:rsidRPr="00C12660">
              <w:rPr>
                <w:rFonts w:ascii="Times New Roman" w:hAnsi="Times New Roman" w:cs="Times New Roman"/>
                <w:color w:val="000000"/>
              </w:rPr>
              <w:t>рин 5,25 г, Натрия гидроксид1,464 г, Натрия хлорид 0,473 г, Натрия ац</w:t>
            </w:r>
            <w:r w:rsidRPr="00C12660">
              <w:rPr>
                <w:rFonts w:ascii="Times New Roman" w:hAnsi="Times New Roman" w:cs="Times New Roman"/>
                <w:color w:val="000000"/>
              </w:rPr>
              <w:t>е</w:t>
            </w:r>
            <w:r w:rsidRPr="00C12660">
              <w:rPr>
                <w:rFonts w:ascii="Times New Roman" w:hAnsi="Times New Roman" w:cs="Times New Roman"/>
                <w:color w:val="000000"/>
              </w:rPr>
              <w:t>тататригидрат 0,313 г, Калия ацетат 4,611 г, Магнияац</w:t>
            </w:r>
            <w:r w:rsidRPr="00C12660">
              <w:rPr>
                <w:rFonts w:ascii="Times New Roman" w:hAnsi="Times New Roman" w:cs="Times New Roman"/>
                <w:color w:val="000000"/>
              </w:rPr>
              <w:t>е</w:t>
            </w:r>
            <w:r w:rsidRPr="00C12660">
              <w:rPr>
                <w:rFonts w:ascii="Times New Roman" w:hAnsi="Times New Roman" w:cs="Times New Roman"/>
                <w:color w:val="000000"/>
              </w:rPr>
              <w:t>тата тетрагидрат 1,137 г, Кальция хлорида дигидрат 0.779 г.</w:t>
            </w:r>
          </w:p>
          <w:p w:rsidR="00C12660" w:rsidRPr="00C12660" w:rsidRDefault="00C12660" w:rsidP="00D65F83">
            <w:pPr>
              <w:pStyle w:val="ab"/>
              <w:spacing w:before="0" w:beforeAutospacing="0" w:after="0"/>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C12660" w:rsidRPr="00C12660" w:rsidRDefault="00C12660" w:rsidP="00D65F83">
            <w:pPr>
              <w:outlineLvl w:val="4"/>
              <w:rPr>
                <w:rFonts w:ascii="Times New Roman" w:eastAsia="Times New Roman" w:hAnsi="Times New Roman" w:cs="Times New Roman"/>
              </w:rPr>
            </w:pPr>
            <w:r w:rsidRPr="00C12660">
              <w:rPr>
                <w:rFonts w:ascii="Times New Roman" w:eastAsia="Times New Roman" w:hAnsi="Times New Roman" w:cs="Times New Roman"/>
              </w:rPr>
              <w:lastRenderedPageBreak/>
              <w:t>50 пак</w:t>
            </w:r>
          </w:p>
        </w:tc>
        <w:tc>
          <w:tcPr>
            <w:tcW w:w="1276" w:type="dxa"/>
            <w:tcBorders>
              <w:left w:val="single" w:sz="4" w:space="0" w:color="auto"/>
              <w:right w:val="single" w:sz="4" w:space="0" w:color="auto"/>
            </w:tcBorders>
            <w:hideMark/>
          </w:tcPr>
          <w:p w:rsidR="00C12660" w:rsidRPr="00C12660" w:rsidRDefault="00C12660" w:rsidP="00D65F83">
            <w:pPr>
              <w:outlineLvl w:val="4"/>
              <w:rPr>
                <w:rFonts w:ascii="Times New Roman" w:eastAsia="Times New Roman" w:hAnsi="Times New Roman" w:cs="Times New Roman"/>
              </w:rPr>
            </w:pPr>
            <w:r w:rsidRPr="00C12660">
              <w:rPr>
                <w:rFonts w:ascii="Times New Roman" w:eastAsia="Times New Roman" w:hAnsi="Times New Roman" w:cs="Times New Roman"/>
              </w:rPr>
              <w:t>8500</w:t>
            </w:r>
          </w:p>
        </w:tc>
        <w:tc>
          <w:tcPr>
            <w:tcW w:w="1276" w:type="dxa"/>
            <w:tcBorders>
              <w:left w:val="single" w:sz="4" w:space="0" w:color="auto"/>
            </w:tcBorders>
            <w:hideMark/>
          </w:tcPr>
          <w:p w:rsidR="00C12660" w:rsidRPr="00C12660" w:rsidRDefault="00C12660" w:rsidP="00D65F83">
            <w:pPr>
              <w:outlineLvl w:val="4"/>
              <w:rPr>
                <w:rFonts w:ascii="Times New Roman" w:eastAsia="Times New Roman" w:hAnsi="Times New Roman" w:cs="Times New Roman"/>
              </w:rPr>
            </w:pPr>
            <w:r w:rsidRPr="00C12660">
              <w:rPr>
                <w:rFonts w:ascii="Times New Roman" w:eastAsia="Times New Roman" w:hAnsi="Times New Roman" w:cs="Times New Roman"/>
              </w:rPr>
              <w:t>425000</w:t>
            </w:r>
          </w:p>
        </w:tc>
        <w:tc>
          <w:tcPr>
            <w:tcW w:w="1984" w:type="dxa"/>
            <w:tcBorders>
              <w:left w:val="single" w:sz="4" w:space="0" w:color="auto"/>
            </w:tcBorders>
          </w:tcPr>
          <w:p w:rsidR="00C12660" w:rsidRPr="00C12660" w:rsidRDefault="00C12660" w:rsidP="00D65F83">
            <w:pPr>
              <w:rPr>
                <w:rFonts w:ascii="Times New Roman" w:eastAsia="Times New Roman" w:hAnsi="Times New Roman" w:cs="Times New Roman"/>
                <w:lang w:eastAsia="ru-RU"/>
              </w:rPr>
            </w:pPr>
            <w:r w:rsidRPr="00C12660">
              <w:rPr>
                <w:rFonts w:ascii="Times New Roman" w:hAnsi="Times New Roman" w:cs="Times New Roman"/>
                <w:lang w:val="kk-KZ"/>
              </w:rPr>
              <w:t>СҚО, Петропавл қ., Мухамедрахимов атындағы к-сі, 27 (дәріхана қоймасы</w:t>
            </w:r>
            <w:r w:rsidRPr="00C12660">
              <w:rPr>
                <w:rFonts w:ascii="Times New Roman" w:eastAsia="Times New Roman" w:hAnsi="Times New Roman" w:cs="Times New Roman"/>
                <w:lang w:eastAsia="ru-RU"/>
              </w:rPr>
              <w:t xml:space="preserve">                   </w:t>
            </w:r>
            <w:r w:rsidRPr="00C12660">
              <w:rPr>
                <w:rFonts w:ascii="Times New Roman" w:eastAsia="Times New Roman" w:hAnsi="Times New Roman" w:cs="Times New Roman"/>
                <w:lang w:eastAsia="ru-RU"/>
              </w:rPr>
              <w:lastRenderedPageBreak/>
              <w:t>СКО, г. П</w:t>
            </w:r>
            <w:r w:rsidRPr="00C12660">
              <w:rPr>
                <w:rFonts w:ascii="Times New Roman" w:eastAsia="Times New Roman" w:hAnsi="Times New Roman" w:cs="Times New Roman"/>
                <w:lang w:eastAsia="ru-RU"/>
              </w:rPr>
              <w:t>е</w:t>
            </w:r>
            <w:r w:rsidRPr="00C12660">
              <w:rPr>
                <w:rFonts w:ascii="Times New Roman" w:eastAsia="Times New Roman" w:hAnsi="Times New Roman" w:cs="Times New Roman"/>
                <w:lang w:eastAsia="ru-RU"/>
              </w:rPr>
              <w:t>тропавловск, ул. Имени Тауфика МухамедР</w:t>
            </w:r>
            <w:r w:rsidRPr="00C12660">
              <w:rPr>
                <w:rFonts w:ascii="Times New Roman" w:eastAsia="Times New Roman" w:hAnsi="Times New Roman" w:cs="Times New Roman"/>
                <w:lang w:eastAsia="ru-RU"/>
              </w:rPr>
              <w:t>а</w:t>
            </w:r>
            <w:r w:rsidRPr="00C12660">
              <w:rPr>
                <w:rFonts w:ascii="Times New Roman" w:eastAsia="Times New Roman" w:hAnsi="Times New Roman" w:cs="Times New Roman"/>
                <w:lang w:eastAsia="ru-RU"/>
              </w:rPr>
              <w:t>химова  27 (склад  апт</w:t>
            </w:r>
            <w:r w:rsidRPr="00C12660">
              <w:rPr>
                <w:rFonts w:ascii="Times New Roman" w:eastAsia="Times New Roman" w:hAnsi="Times New Roman" w:cs="Times New Roman"/>
                <w:lang w:eastAsia="ru-RU"/>
              </w:rPr>
              <w:t>е</w:t>
            </w:r>
            <w:r w:rsidRPr="00C12660">
              <w:rPr>
                <w:rFonts w:ascii="Times New Roman" w:eastAsia="Times New Roman" w:hAnsi="Times New Roman" w:cs="Times New Roman"/>
                <w:lang w:eastAsia="ru-RU"/>
              </w:rPr>
              <w:t>ка)</w:t>
            </w:r>
          </w:p>
        </w:tc>
        <w:tc>
          <w:tcPr>
            <w:tcW w:w="2410" w:type="dxa"/>
            <w:tcBorders>
              <w:left w:val="single" w:sz="4" w:space="0" w:color="auto"/>
            </w:tcBorders>
          </w:tcPr>
          <w:p w:rsidR="00C12660" w:rsidRPr="00C12660" w:rsidRDefault="00C12660" w:rsidP="00D65F83">
            <w:pPr>
              <w:rPr>
                <w:rFonts w:ascii="Times New Roman" w:hAnsi="Times New Roman" w:cs="Times New Roman"/>
              </w:rPr>
            </w:pPr>
            <w:r w:rsidRPr="00C12660">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C12660">
              <w:rPr>
                <w:rFonts w:ascii="Times New Roman" w:eastAsia="Times New Roman" w:hAnsi="Times New Roman" w:cs="Times New Roman"/>
                <w:lang w:eastAsia="ru-RU"/>
              </w:rPr>
              <w:t xml:space="preserve">Поставка  </w:t>
            </w:r>
            <w:r w:rsidRPr="00C12660">
              <w:rPr>
                <w:rFonts w:ascii="Times New Roman" w:eastAsia="Times New Roman" w:hAnsi="Times New Roman" w:cs="Times New Roman"/>
                <w:lang w:eastAsia="ru-RU"/>
              </w:rPr>
              <w:lastRenderedPageBreak/>
              <w:t>после по</w:t>
            </w:r>
            <w:r w:rsidRPr="00C12660">
              <w:rPr>
                <w:rFonts w:ascii="Times New Roman" w:eastAsia="Times New Roman" w:hAnsi="Times New Roman" w:cs="Times New Roman"/>
                <w:lang w:eastAsia="ru-RU"/>
              </w:rPr>
              <w:t>д</w:t>
            </w:r>
            <w:r w:rsidRPr="00C12660">
              <w:rPr>
                <w:rFonts w:ascii="Times New Roman" w:eastAsia="Times New Roman" w:hAnsi="Times New Roman" w:cs="Times New Roman"/>
                <w:lang w:eastAsia="ru-RU"/>
              </w:rPr>
              <w:t>писания договора,по заявке Зака</w:t>
            </w:r>
            <w:r w:rsidRPr="00C12660">
              <w:rPr>
                <w:rFonts w:ascii="Times New Roman" w:eastAsia="Times New Roman" w:hAnsi="Times New Roman" w:cs="Times New Roman"/>
                <w:lang w:eastAsia="ru-RU"/>
              </w:rPr>
              <w:t>з</w:t>
            </w:r>
            <w:r w:rsidRPr="00C12660">
              <w:rPr>
                <w:rFonts w:ascii="Times New Roman" w:eastAsia="Times New Roman" w:hAnsi="Times New Roman" w:cs="Times New Roman"/>
                <w:lang w:eastAsia="ru-RU"/>
              </w:rPr>
              <w:t>чика</w:t>
            </w:r>
          </w:p>
        </w:tc>
      </w:tr>
      <w:tr w:rsidR="00C12660" w:rsidRPr="00B22133"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C12660" w:rsidRPr="00B22133" w:rsidRDefault="00C12660" w:rsidP="0030342E">
            <w:pPr>
              <w:spacing w:line="276" w:lineRule="auto"/>
              <w:rPr>
                <w:rFonts w:ascii="Times New Roman" w:hAnsi="Times New Roman" w:cs="Times New Roman"/>
              </w:rPr>
            </w:pPr>
            <w:r w:rsidRPr="00B22133">
              <w:rPr>
                <w:rFonts w:ascii="Times New Roman" w:hAnsi="Times New Roman" w:cs="Times New Roman"/>
              </w:rPr>
              <w:lastRenderedPageBreak/>
              <w:t>3</w:t>
            </w:r>
          </w:p>
        </w:tc>
        <w:tc>
          <w:tcPr>
            <w:tcW w:w="2552" w:type="dxa"/>
            <w:tcBorders>
              <w:top w:val="single" w:sz="4" w:space="0" w:color="auto"/>
              <w:left w:val="single" w:sz="4" w:space="0" w:color="auto"/>
              <w:bottom w:val="single" w:sz="4" w:space="0" w:color="auto"/>
              <w:right w:val="single" w:sz="4" w:space="0" w:color="auto"/>
            </w:tcBorders>
            <w:hideMark/>
          </w:tcPr>
          <w:p w:rsidR="00C12660" w:rsidRPr="00C12660" w:rsidRDefault="00C12660" w:rsidP="00D65F83">
            <w:pPr>
              <w:pStyle w:val="ab"/>
              <w:spacing w:before="0" w:beforeAutospacing="0" w:after="0"/>
              <w:rPr>
                <w:sz w:val="22"/>
                <w:szCs w:val="22"/>
                <w:lang w:val="en-US"/>
              </w:rPr>
            </w:pPr>
            <w:r w:rsidRPr="00C12660">
              <w:rPr>
                <w:sz w:val="22"/>
                <w:szCs w:val="22"/>
                <w:lang w:val="en-US"/>
              </w:rPr>
              <w:t>Т</w:t>
            </w:r>
            <w:r w:rsidRPr="00C12660">
              <w:rPr>
                <w:sz w:val="22"/>
                <w:szCs w:val="22"/>
              </w:rPr>
              <w:t>ермостат</w:t>
            </w:r>
            <w:r w:rsidRPr="00C12660">
              <w:rPr>
                <w:sz w:val="22"/>
                <w:szCs w:val="22"/>
                <w:lang w:val="en-US"/>
              </w:rPr>
              <w:t xml:space="preserve"> </w:t>
            </w:r>
            <w:r w:rsidRPr="00C12660">
              <w:rPr>
                <w:sz w:val="22"/>
                <w:szCs w:val="22"/>
              </w:rPr>
              <w:t xml:space="preserve">                        водянная баня  TW-2</w:t>
            </w:r>
          </w:p>
        </w:tc>
        <w:tc>
          <w:tcPr>
            <w:tcW w:w="3543" w:type="dxa"/>
            <w:tcBorders>
              <w:top w:val="single" w:sz="4" w:space="0" w:color="auto"/>
              <w:left w:val="single" w:sz="4" w:space="0" w:color="auto"/>
              <w:bottom w:val="single" w:sz="4" w:space="0" w:color="auto"/>
              <w:right w:val="single" w:sz="4" w:space="0" w:color="auto"/>
            </w:tcBorders>
          </w:tcPr>
          <w:p w:rsidR="00C12660" w:rsidRPr="00C12660" w:rsidRDefault="00C12660" w:rsidP="00D65F83">
            <w:pPr>
              <w:pStyle w:val="ab"/>
              <w:spacing w:before="0" w:beforeAutospacing="0" w:after="0"/>
              <w:rPr>
                <w:sz w:val="22"/>
                <w:szCs w:val="22"/>
              </w:rPr>
            </w:pPr>
            <w:r w:rsidRPr="00C12660">
              <w:rPr>
                <w:sz w:val="22"/>
                <w:szCs w:val="22"/>
                <w:lang w:val="en-US"/>
              </w:rPr>
              <w:t>Т</w:t>
            </w:r>
            <w:r w:rsidRPr="00C12660">
              <w:rPr>
                <w:sz w:val="22"/>
                <w:szCs w:val="22"/>
              </w:rPr>
              <w:t>ермостат</w:t>
            </w:r>
            <w:r w:rsidRPr="00C12660">
              <w:rPr>
                <w:sz w:val="22"/>
                <w:szCs w:val="22"/>
                <w:lang w:val="en-US"/>
              </w:rPr>
              <w:t xml:space="preserve"> </w:t>
            </w:r>
            <w:r w:rsidRPr="00C12660">
              <w:rPr>
                <w:sz w:val="22"/>
                <w:szCs w:val="22"/>
              </w:rPr>
              <w:t xml:space="preserve">                        водянная баня  TW-2</w:t>
            </w:r>
          </w:p>
        </w:tc>
        <w:tc>
          <w:tcPr>
            <w:tcW w:w="1276" w:type="dxa"/>
            <w:tcBorders>
              <w:top w:val="single" w:sz="4" w:space="0" w:color="auto"/>
              <w:left w:val="single" w:sz="4" w:space="0" w:color="auto"/>
              <w:bottom w:val="single" w:sz="4" w:space="0" w:color="auto"/>
              <w:right w:val="single" w:sz="4" w:space="0" w:color="auto"/>
            </w:tcBorders>
          </w:tcPr>
          <w:p w:rsidR="00C12660" w:rsidRPr="00C12660" w:rsidRDefault="00C12660" w:rsidP="00D65F83">
            <w:pPr>
              <w:rPr>
                <w:rFonts w:ascii="Times New Roman" w:eastAsia="Times New Roman" w:hAnsi="Times New Roman" w:cs="Times New Roman"/>
              </w:rPr>
            </w:pPr>
            <w:r w:rsidRPr="00C12660">
              <w:rPr>
                <w:rFonts w:ascii="Times New Roman" w:eastAsia="Times New Roman" w:hAnsi="Times New Roman" w:cs="Times New Roman"/>
              </w:rPr>
              <w:t>2 шт</w:t>
            </w:r>
          </w:p>
        </w:tc>
        <w:tc>
          <w:tcPr>
            <w:tcW w:w="1276" w:type="dxa"/>
            <w:tcBorders>
              <w:left w:val="single" w:sz="4" w:space="0" w:color="auto"/>
              <w:right w:val="single" w:sz="4" w:space="0" w:color="auto"/>
            </w:tcBorders>
            <w:hideMark/>
          </w:tcPr>
          <w:p w:rsidR="00C12660" w:rsidRPr="00C12660" w:rsidRDefault="00C12660" w:rsidP="00D65F83">
            <w:pPr>
              <w:outlineLvl w:val="4"/>
              <w:rPr>
                <w:rFonts w:ascii="Times New Roman" w:eastAsia="Times New Roman" w:hAnsi="Times New Roman" w:cs="Times New Roman"/>
              </w:rPr>
            </w:pPr>
            <w:r w:rsidRPr="00C12660">
              <w:rPr>
                <w:rFonts w:ascii="Times New Roman" w:eastAsia="Times New Roman" w:hAnsi="Times New Roman" w:cs="Times New Roman"/>
              </w:rPr>
              <w:t>450000</w:t>
            </w:r>
          </w:p>
        </w:tc>
        <w:tc>
          <w:tcPr>
            <w:tcW w:w="1276" w:type="dxa"/>
            <w:tcBorders>
              <w:left w:val="single" w:sz="4" w:space="0" w:color="auto"/>
            </w:tcBorders>
            <w:hideMark/>
          </w:tcPr>
          <w:p w:rsidR="00C12660" w:rsidRPr="00C12660" w:rsidRDefault="00C12660" w:rsidP="00D65F83">
            <w:pPr>
              <w:outlineLvl w:val="4"/>
              <w:rPr>
                <w:rFonts w:ascii="Times New Roman" w:eastAsia="Times New Roman" w:hAnsi="Times New Roman" w:cs="Times New Roman"/>
              </w:rPr>
            </w:pPr>
            <w:r w:rsidRPr="00C12660">
              <w:rPr>
                <w:rFonts w:ascii="Times New Roman" w:eastAsia="Times New Roman" w:hAnsi="Times New Roman" w:cs="Times New Roman"/>
              </w:rPr>
              <w:t>900000</w:t>
            </w:r>
          </w:p>
        </w:tc>
        <w:tc>
          <w:tcPr>
            <w:tcW w:w="1984" w:type="dxa"/>
            <w:tcBorders>
              <w:left w:val="single" w:sz="4" w:space="0" w:color="auto"/>
            </w:tcBorders>
          </w:tcPr>
          <w:p w:rsidR="00C12660" w:rsidRPr="00C12660" w:rsidRDefault="00C12660" w:rsidP="00D65F83">
            <w:pPr>
              <w:rPr>
                <w:rFonts w:ascii="Times New Roman" w:eastAsia="Times New Roman" w:hAnsi="Times New Roman" w:cs="Times New Roman"/>
                <w:lang w:eastAsia="ru-RU"/>
              </w:rPr>
            </w:pPr>
            <w:r w:rsidRPr="00C12660">
              <w:rPr>
                <w:rFonts w:ascii="Times New Roman" w:hAnsi="Times New Roman" w:cs="Times New Roman"/>
                <w:lang w:val="kk-KZ"/>
              </w:rPr>
              <w:t>СҚО, Петропавл қ., Мухамедрахимов атындағы к-сі, 27 (дәріхана қоймасы</w:t>
            </w:r>
            <w:r w:rsidRPr="00C12660">
              <w:rPr>
                <w:rFonts w:ascii="Times New Roman" w:eastAsia="Times New Roman" w:hAnsi="Times New Roman" w:cs="Times New Roman"/>
                <w:lang w:eastAsia="ru-RU"/>
              </w:rPr>
              <w:t xml:space="preserve">                   СКО, г. П</w:t>
            </w:r>
            <w:r w:rsidRPr="00C12660">
              <w:rPr>
                <w:rFonts w:ascii="Times New Roman" w:eastAsia="Times New Roman" w:hAnsi="Times New Roman" w:cs="Times New Roman"/>
                <w:lang w:eastAsia="ru-RU"/>
              </w:rPr>
              <w:t>е</w:t>
            </w:r>
            <w:r w:rsidRPr="00C12660">
              <w:rPr>
                <w:rFonts w:ascii="Times New Roman" w:eastAsia="Times New Roman" w:hAnsi="Times New Roman" w:cs="Times New Roman"/>
                <w:lang w:eastAsia="ru-RU"/>
              </w:rPr>
              <w:t>тропавловск, ул. Имени Тауфика МухамедР</w:t>
            </w:r>
            <w:r w:rsidRPr="00C12660">
              <w:rPr>
                <w:rFonts w:ascii="Times New Roman" w:eastAsia="Times New Roman" w:hAnsi="Times New Roman" w:cs="Times New Roman"/>
                <w:lang w:eastAsia="ru-RU"/>
              </w:rPr>
              <w:t>а</w:t>
            </w:r>
            <w:r w:rsidRPr="00C12660">
              <w:rPr>
                <w:rFonts w:ascii="Times New Roman" w:eastAsia="Times New Roman" w:hAnsi="Times New Roman" w:cs="Times New Roman"/>
                <w:lang w:eastAsia="ru-RU"/>
              </w:rPr>
              <w:t>химова  27 (склад  апт</w:t>
            </w:r>
            <w:r w:rsidRPr="00C12660">
              <w:rPr>
                <w:rFonts w:ascii="Times New Roman" w:eastAsia="Times New Roman" w:hAnsi="Times New Roman" w:cs="Times New Roman"/>
                <w:lang w:eastAsia="ru-RU"/>
              </w:rPr>
              <w:t>е</w:t>
            </w:r>
            <w:r w:rsidRPr="00C12660">
              <w:rPr>
                <w:rFonts w:ascii="Times New Roman" w:eastAsia="Times New Roman" w:hAnsi="Times New Roman" w:cs="Times New Roman"/>
                <w:lang w:eastAsia="ru-RU"/>
              </w:rPr>
              <w:t>ка)</w:t>
            </w:r>
          </w:p>
        </w:tc>
        <w:tc>
          <w:tcPr>
            <w:tcW w:w="2410" w:type="dxa"/>
            <w:tcBorders>
              <w:left w:val="single" w:sz="4" w:space="0" w:color="auto"/>
            </w:tcBorders>
          </w:tcPr>
          <w:p w:rsidR="00C12660" w:rsidRPr="00C12660" w:rsidRDefault="00C12660" w:rsidP="00D65F83">
            <w:pPr>
              <w:rPr>
                <w:rFonts w:ascii="Times New Roman" w:hAnsi="Times New Roman" w:cs="Times New Roman"/>
              </w:rPr>
            </w:pPr>
            <w:r w:rsidRPr="00C12660">
              <w:rPr>
                <w:rFonts w:ascii="Times New Roman" w:hAnsi="Times New Roman" w:cs="Times New Roman"/>
                <w:lang w:val="kk-KZ"/>
              </w:rPr>
              <w:t xml:space="preserve">Тапсырыс берушінің өтінімі бойынша шартқа қол қойылғаннан кейін жеткізу </w:t>
            </w:r>
            <w:r w:rsidRPr="00C12660">
              <w:rPr>
                <w:rFonts w:ascii="Times New Roman" w:eastAsia="Times New Roman" w:hAnsi="Times New Roman" w:cs="Times New Roman"/>
                <w:lang w:eastAsia="ru-RU"/>
              </w:rPr>
              <w:t>Поставка  после по</w:t>
            </w:r>
            <w:r w:rsidRPr="00C12660">
              <w:rPr>
                <w:rFonts w:ascii="Times New Roman" w:eastAsia="Times New Roman" w:hAnsi="Times New Roman" w:cs="Times New Roman"/>
                <w:lang w:eastAsia="ru-RU"/>
              </w:rPr>
              <w:t>д</w:t>
            </w:r>
            <w:r w:rsidRPr="00C12660">
              <w:rPr>
                <w:rFonts w:ascii="Times New Roman" w:eastAsia="Times New Roman" w:hAnsi="Times New Roman" w:cs="Times New Roman"/>
                <w:lang w:eastAsia="ru-RU"/>
              </w:rPr>
              <w:t>писания договора,по заявке Зака</w:t>
            </w:r>
            <w:r w:rsidRPr="00C12660">
              <w:rPr>
                <w:rFonts w:ascii="Times New Roman" w:eastAsia="Times New Roman" w:hAnsi="Times New Roman" w:cs="Times New Roman"/>
                <w:lang w:eastAsia="ru-RU"/>
              </w:rPr>
              <w:t>з</w:t>
            </w:r>
            <w:r w:rsidRPr="00C12660">
              <w:rPr>
                <w:rFonts w:ascii="Times New Roman" w:eastAsia="Times New Roman" w:hAnsi="Times New Roman" w:cs="Times New Roman"/>
                <w:lang w:eastAsia="ru-RU"/>
              </w:rPr>
              <w:t>чика</w:t>
            </w:r>
          </w:p>
        </w:tc>
      </w:tr>
      <w:tr w:rsidR="00C12660" w:rsidRPr="00B22133"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C12660" w:rsidRPr="00B22133" w:rsidRDefault="00C12660" w:rsidP="0030342E">
            <w:pPr>
              <w:spacing w:line="276" w:lineRule="auto"/>
              <w:rPr>
                <w:rFonts w:ascii="Times New Roman" w:hAnsi="Times New Roman" w:cs="Times New Roman"/>
              </w:rPr>
            </w:pPr>
            <w:r w:rsidRPr="00B22133">
              <w:rPr>
                <w:rFonts w:ascii="Times New Roman" w:hAnsi="Times New Roman" w:cs="Times New Roman"/>
              </w:rPr>
              <w:t>4</w:t>
            </w:r>
          </w:p>
        </w:tc>
        <w:tc>
          <w:tcPr>
            <w:tcW w:w="2552" w:type="dxa"/>
            <w:tcBorders>
              <w:top w:val="single" w:sz="4" w:space="0" w:color="auto"/>
              <w:left w:val="single" w:sz="4" w:space="0" w:color="auto"/>
              <w:bottom w:val="single" w:sz="4" w:space="0" w:color="auto"/>
              <w:right w:val="single" w:sz="4" w:space="0" w:color="auto"/>
            </w:tcBorders>
            <w:hideMark/>
          </w:tcPr>
          <w:p w:rsidR="00C12660" w:rsidRPr="00C12660" w:rsidRDefault="00C12660" w:rsidP="00D65F83">
            <w:pPr>
              <w:pStyle w:val="ab"/>
              <w:spacing w:before="0" w:beforeAutospacing="0" w:after="0"/>
              <w:rPr>
                <w:sz w:val="22"/>
                <w:szCs w:val="22"/>
              </w:rPr>
            </w:pPr>
            <w:r w:rsidRPr="00C12660">
              <w:rPr>
                <w:sz w:val="22"/>
                <w:szCs w:val="22"/>
              </w:rPr>
              <w:t>Датчик потока воздуха и датчик кислородной концентрации в сборе</w:t>
            </w:r>
          </w:p>
        </w:tc>
        <w:tc>
          <w:tcPr>
            <w:tcW w:w="3543" w:type="dxa"/>
            <w:tcBorders>
              <w:top w:val="single" w:sz="4" w:space="0" w:color="auto"/>
              <w:left w:val="single" w:sz="4" w:space="0" w:color="auto"/>
              <w:bottom w:val="single" w:sz="4" w:space="0" w:color="auto"/>
              <w:right w:val="single" w:sz="4" w:space="0" w:color="auto"/>
            </w:tcBorders>
          </w:tcPr>
          <w:p w:rsidR="00C12660" w:rsidRPr="00C12660" w:rsidRDefault="00C12660" w:rsidP="00D65F83">
            <w:pPr>
              <w:pStyle w:val="ab"/>
              <w:spacing w:before="0" w:beforeAutospacing="0" w:after="0"/>
              <w:rPr>
                <w:sz w:val="22"/>
                <w:szCs w:val="22"/>
              </w:rPr>
            </w:pPr>
            <w:r w:rsidRPr="00C12660">
              <w:rPr>
                <w:sz w:val="22"/>
                <w:szCs w:val="22"/>
              </w:rPr>
              <w:t>Используется для измерения потока и концентрации кислорода проходящ</w:t>
            </w:r>
            <w:r w:rsidRPr="00C12660">
              <w:rPr>
                <w:sz w:val="22"/>
                <w:szCs w:val="22"/>
              </w:rPr>
              <w:t>е</w:t>
            </w:r>
            <w:r w:rsidRPr="00C12660">
              <w:rPr>
                <w:sz w:val="22"/>
                <w:szCs w:val="22"/>
              </w:rPr>
              <w:t>го внутри воздуха.Является соста</w:t>
            </w:r>
            <w:r w:rsidRPr="00C12660">
              <w:rPr>
                <w:sz w:val="22"/>
                <w:szCs w:val="22"/>
              </w:rPr>
              <w:t>в</w:t>
            </w:r>
            <w:r w:rsidRPr="00C12660">
              <w:rPr>
                <w:sz w:val="22"/>
                <w:szCs w:val="22"/>
              </w:rPr>
              <w:t>ной частью на апп</w:t>
            </w:r>
            <w:r w:rsidRPr="00C12660">
              <w:rPr>
                <w:sz w:val="22"/>
                <w:szCs w:val="22"/>
              </w:rPr>
              <w:t>а</w:t>
            </w:r>
            <w:r w:rsidRPr="00C12660">
              <w:rPr>
                <w:sz w:val="22"/>
                <w:szCs w:val="22"/>
              </w:rPr>
              <w:t>рате О2</w:t>
            </w:r>
            <w:r w:rsidRPr="00C12660">
              <w:rPr>
                <w:sz w:val="22"/>
                <w:szCs w:val="22"/>
                <w:lang w:val="en-US"/>
              </w:rPr>
              <w:t>F</w:t>
            </w:r>
            <w:r w:rsidRPr="00C12660">
              <w:rPr>
                <w:sz w:val="22"/>
                <w:szCs w:val="22"/>
              </w:rPr>
              <w:t>LO                       (Высокопоточный подогреваемый у</w:t>
            </w:r>
            <w:r w:rsidRPr="00C12660">
              <w:rPr>
                <w:sz w:val="22"/>
                <w:szCs w:val="22"/>
              </w:rPr>
              <w:t>в</w:t>
            </w:r>
            <w:r w:rsidRPr="00C12660">
              <w:rPr>
                <w:sz w:val="22"/>
                <w:szCs w:val="22"/>
              </w:rPr>
              <w:t>лажнитель)</w:t>
            </w:r>
          </w:p>
        </w:tc>
        <w:tc>
          <w:tcPr>
            <w:tcW w:w="1276" w:type="dxa"/>
            <w:tcBorders>
              <w:top w:val="single" w:sz="4" w:space="0" w:color="auto"/>
              <w:left w:val="single" w:sz="4" w:space="0" w:color="auto"/>
              <w:bottom w:val="single" w:sz="4" w:space="0" w:color="auto"/>
              <w:right w:val="single" w:sz="4" w:space="0" w:color="auto"/>
            </w:tcBorders>
          </w:tcPr>
          <w:p w:rsidR="00C12660" w:rsidRPr="00C12660" w:rsidRDefault="00C12660" w:rsidP="00D65F83">
            <w:pPr>
              <w:outlineLvl w:val="4"/>
              <w:rPr>
                <w:rFonts w:ascii="Times New Roman" w:eastAsia="Times New Roman" w:hAnsi="Times New Roman" w:cs="Times New Roman"/>
              </w:rPr>
            </w:pPr>
            <w:r w:rsidRPr="00C12660">
              <w:rPr>
                <w:rFonts w:ascii="Times New Roman" w:eastAsia="Times New Roman" w:hAnsi="Times New Roman" w:cs="Times New Roman"/>
              </w:rPr>
              <w:t>1 шт</w:t>
            </w:r>
          </w:p>
        </w:tc>
        <w:tc>
          <w:tcPr>
            <w:tcW w:w="1276" w:type="dxa"/>
            <w:tcBorders>
              <w:left w:val="single" w:sz="4" w:space="0" w:color="auto"/>
              <w:right w:val="single" w:sz="4" w:space="0" w:color="auto"/>
            </w:tcBorders>
            <w:hideMark/>
          </w:tcPr>
          <w:p w:rsidR="00C12660" w:rsidRPr="00C12660" w:rsidRDefault="00C12660" w:rsidP="00D65F83">
            <w:pPr>
              <w:outlineLvl w:val="4"/>
              <w:rPr>
                <w:rFonts w:ascii="Times New Roman" w:eastAsia="Times New Roman" w:hAnsi="Times New Roman" w:cs="Times New Roman"/>
              </w:rPr>
            </w:pPr>
            <w:r w:rsidRPr="00C12660">
              <w:rPr>
                <w:rFonts w:ascii="Times New Roman" w:eastAsia="Times New Roman" w:hAnsi="Times New Roman" w:cs="Times New Roman"/>
              </w:rPr>
              <w:t>317000</w:t>
            </w:r>
          </w:p>
        </w:tc>
        <w:tc>
          <w:tcPr>
            <w:tcW w:w="1276" w:type="dxa"/>
            <w:tcBorders>
              <w:left w:val="single" w:sz="4" w:space="0" w:color="auto"/>
            </w:tcBorders>
            <w:hideMark/>
          </w:tcPr>
          <w:p w:rsidR="00C12660" w:rsidRPr="00C12660" w:rsidRDefault="00C12660" w:rsidP="00D65F83">
            <w:pPr>
              <w:outlineLvl w:val="4"/>
              <w:rPr>
                <w:rFonts w:ascii="Times New Roman" w:eastAsia="Times New Roman" w:hAnsi="Times New Roman" w:cs="Times New Roman"/>
              </w:rPr>
            </w:pPr>
            <w:r w:rsidRPr="00C12660">
              <w:rPr>
                <w:rFonts w:ascii="Times New Roman" w:eastAsia="Times New Roman" w:hAnsi="Times New Roman" w:cs="Times New Roman"/>
              </w:rPr>
              <w:t>317000</w:t>
            </w:r>
          </w:p>
        </w:tc>
        <w:tc>
          <w:tcPr>
            <w:tcW w:w="1984" w:type="dxa"/>
            <w:tcBorders>
              <w:left w:val="single" w:sz="4" w:space="0" w:color="auto"/>
            </w:tcBorders>
          </w:tcPr>
          <w:p w:rsidR="00C12660" w:rsidRPr="00C12660" w:rsidRDefault="00C12660" w:rsidP="00D65F83">
            <w:pPr>
              <w:rPr>
                <w:rFonts w:ascii="Times New Roman" w:eastAsia="Times New Roman" w:hAnsi="Times New Roman" w:cs="Times New Roman"/>
                <w:lang w:eastAsia="ru-RU"/>
              </w:rPr>
            </w:pPr>
            <w:r w:rsidRPr="00C12660">
              <w:rPr>
                <w:rFonts w:ascii="Times New Roman" w:hAnsi="Times New Roman" w:cs="Times New Roman"/>
                <w:lang w:val="kk-KZ"/>
              </w:rPr>
              <w:t>СҚО, Петропавл қ., Мухамедрахимов атындағы к-сі, 27 (дәріхана қоймасы</w:t>
            </w:r>
            <w:r w:rsidRPr="00C12660">
              <w:rPr>
                <w:rFonts w:ascii="Times New Roman" w:eastAsia="Times New Roman" w:hAnsi="Times New Roman" w:cs="Times New Roman"/>
                <w:lang w:eastAsia="ru-RU"/>
              </w:rPr>
              <w:t xml:space="preserve">                   СКО, г. П</w:t>
            </w:r>
            <w:r w:rsidRPr="00C12660">
              <w:rPr>
                <w:rFonts w:ascii="Times New Roman" w:eastAsia="Times New Roman" w:hAnsi="Times New Roman" w:cs="Times New Roman"/>
                <w:lang w:eastAsia="ru-RU"/>
              </w:rPr>
              <w:t>е</w:t>
            </w:r>
            <w:r w:rsidRPr="00C12660">
              <w:rPr>
                <w:rFonts w:ascii="Times New Roman" w:eastAsia="Times New Roman" w:hAnsi="Times New Roman" w:cs="Times New Roman"/>
                <w:lang w:eastAsia="ru-RU"/>
              </w:rPr>
              <w:t>тропавловск, ул. Имени Тауфика МухамедР</w:t>
            </w:r>
            <w:r w:rsidRPr="00C12660">
              <w:rPr>
                <w:rFonts w:ascii="Times New Roman" w:eastAsia="Times New Roman" w:hAnsi="Times New Roman" w:cs="Times New Roman"/>
                <w:lang w:eastAsia="ru-RU"/>
              </w:rPr>
              <w:t>а</w:t>
            </w:r>
            <w:r w:rsidRPr="00C12660">
              <w:rPr>
                <w:rFonts w:ascii="Times New Roman" w:eastAsia="Times New Roman" w:hAnsi="Times New Roman" w:cs="Times New Roman"/>
                <w:lang w:eastAsia="ru-RU"/>
              </w:rPr>
              <w:t xml:space="preserve">химова  </w:t>
            </w:r>
            <w:r w:rsidRPr="00C12660">
              <w:rPr>
                <w:rFonts w:ascii="Times New Roman" w:eastAsia="Times New Roman" w:hAnsi="Times New Roman" w:cs="Times New Roman"/>
                <w:lang w:eastAsia="ru-RU"/>
              </w:rPr>
              <w:lastRenderedPageBreak/>
              <w:t>27 (склад  апт</w:t>
            </w:r>
            <w:r w:rsidRPr="00C12660">
              <w:rPr>
                <w:rFonts w:ascii="Times New Roman" w:eastAsia="Times New Roman" w:hAnsi="Times New Roman" w:cs="Times New Roman"/>
                <w:lang w:eastAsia="ru-RU"/>
              </w:rPr>
              <w:t>е</w:t>
            </w:r>
            <w:r w:rsidRPr="00C12660">
              <w:rPr>
                <w:rFonts w:ascii="Times New Roman" w:eastAsia="Times New Roman" w:hAnsi="Times New Roman" w:cs="Times New Roman"/>
                <w:lang w:eastAsia="ru-RU"/>
              </w:rPr>
              <w:t>ка)</w:t>
            </w:r>
          </w:p>
        </w:tc>
        <w:tc>
          <w:tcPr>
            <w:tcW w:w="2410" w:type="dxa"/>
            <w:tcBorders>
              <w:left w:val="single" w:sz="4" w:space="0" w:color="auto"/>
            </w:tcBorders>
          </w:tcPr>
          <w:p w:rsidR="00C12660" w:rsidRPr="00C12660" w:rsidRDefault="00C12660" w:rsidP="00D65F83">
            <w:pPr>
              <w:rPr>
                <w:rFonts w:ascii="Times New Roman" w:hAnsi="Times New Roman" w:cs="Times New Roman"/>
              </w:rPr>
            </w:pPr>
            <w:r w:rsidRPr="00C12660">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C12660">
              <w:rPr>
                <w:rFonts w:ascii="Times New Roman" w:eastAsia="Times New Roman" w:hAnsi="Times New Roman" w:cs="Times New Roman"/>
                <w:lang w:eastAsia="ru-RU"/>
              </w:rPr>
              <w:t>Поставка  после по</w:t>
            </w:r>
            <w:r w:rsidRPr="00C12660">
              <w:rPr>
                <w:rFonts w:ascii="Times New Roman" w:eastAsia="Times New Roman" w:hAnsi="Times New Roman" w:cs="Times New Roman"/>
                <w:lang w:eastAsia="ru-RU"/>
              </w:rPr>
              <w:t>д</w:t>
            </w:r>
            <w:r w:rsidRPr="00C12660">
              <w:rPr>
                <w:rFonts w:ascii="Times New Roman" w:eastAsia="Times New Roman" w:hAnsi="Times New Roman" w:cs="Times New Roman"/>
                <w:lang w:eastAsia="ru-RU"/>
              </w:rPr>
              <w:t>писания договора,по заявке Зака</w:t>
            </w:r>
            <w:r w:rsidRPr="00C12660">
              <w:rPr>
                <w:rFonts w:ascii="Times New Roman" w:eastAsia="Times New Roman" w:hAnsi="Times New Roman" w:cs="Times New Roman"/>
                <w:lang w:eastAsia="ru-RU"/>
              </w:rPr>
              <w:t>з</w:t>
            </w:r>
            <w:r w:rsidRPr="00C12660">
              <w:rPr>
                <w:rFonts w:ascii="Times New Roman" w:eastAsia="Times New Roman" w:hAnsi="Times New Roman" w:cs="Times New Roman"/>
                <w:lang w:eastAsia="ru-RU"/>
              </w:rPr>
              <w:t>чика</w:t>
            </w:r>
          </w:p>
        </w:tc>
      </w:tr>
    </w:tbl>
    <w:p w:rsidR="00CE7B1B" w:rsidRPr="00B22133" w:rsidRDefault="00CE7B1B" w:rsidP="00F17E44">
      <w:pPr>
        <w:ind w:left="2124" w:firstLine="708"/>
        <w:rPr>
          <w:rFonts w:ascii="Times New Roman" w:hAnsi="Times New Roman" w:cs="Times New Roman"/>
          <w:shd w:val="clear" w:color="auto" w:fill="FFFFFF"/>
        </w:rPr>
      </w:pPr>
    </w:p>
    <w:p w:rsidR="00071809" w:rsidRPr="00B22133" w:rsidRDefault="00071809" w:rsidP="00E859EF">
      <w:pPr>
        <w:rPr>
          <w:rFonts w:ascii="Times New Roman" w:hAnsi="Times New Roman" w:cs="Times New Roman"/>
          <w:shd w:val="clear" w:color="auto" w:fill="FFFFFF"/>
        </w:rPr>
      </w:pPr>
    </w:p>
    <w:p w:rsidR="00924E6B" w:rsidRPr="00B22133" w:rsidRDefault="00924E6B" w:rsidP="00F17E44">
      <w:pPr>
        <w:ind w:left="2124" w:firstLine="708"/>
        <w:rPr>
          <w:rFonts w:ascii="Times New Roman" w:hAnsi="Times New Roman" w:cs="Times New Roman"/>
          <w:shd w:val="clear" w:color="auto" w:fill="FFFFFF"/>
        </w:rPr>
      </w:pPr>
      <w:r w:rsidRPr="00B22133">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B22133" w:rsidRDefault="00924E6B" w:rsidP="00AC78CC">
      <w:pPr>
        <w:rPr>
          <w:rFonts w:ascii="Times New Roman" w:hAnsi="Times New Roman" w:cs="Times New Roman"/>
        </w:rPr>
      </w:pPr>
      <w:r w:rsidRPr="00B22133">
        <w:rPr>
          <w:rFonts w:ascii="Times New Roman" w:hAnsi="Times New Roman" w:cs="Times New Roman"/>
        </w:rPr>
        <w:t xml:space="preserve">                               </w:t>
      </w:r>
    </w:p>
    <w:p w:rsidR="00924E6B" w:rsidRPr="00B22133" w:rsidRDefault="008E330C" w:rsidP="001A18DB">
      <w:pPr>
        <w:pStyle w:val="ab"/>
        <w:spacing w:before="0" w:beforeAutospacing="0" w:after="0" w:afterAutospacing="0"/>
        <w:rPr>
          <w:sz w:val="22"/>
          <w:szCs w:val="22"/>
        </w:rPr>
      </w:pPr>
      <w:r w:rsidRPr="00B22133">
        <w:rPr>
          <w:sz w:val="22"/>
          <w:szCs w:val="22"/>
        </w:rPr>
        <w:t xml:space="preserve">  </w:t>
      </w:r>
      <w:r w:rsidR="00336DEC" w:rsidRPr="00B22133">
        <w:rPr>
          <w:sz w:val="22"/>
          <w:szCs w:val="22"/>
        </w:rPr>
        <w:t xml:space="preserve"> </w:t>
      </w:r>
      <w:r w:rsidR="00CB5B9D" w:rsidRPr="00B22133">
        <w:rPr>
          <w:sz w:val="22"/>
          <w:szCs w:val="22"/>
        </w:rPr>
        <w:t>1.</w:t>
      </w:r>
      <w:r w:rsidR="005F777A" w:rsidRPr="00B22133">
        <w:rPr>
          <w:color w:val="000000"/>
          <w:sz w:val="22"/>
          <w:szCs w:val="22"/>
        </w:rPr>
        <w:t xml:space="preserve"> </w:t>
      </w:r>
      <w:r w:rsidR="00C12660" w:rsidRPr="00C12660">
        <w:rPr>
          <w:color w:val="000000"/>
          <w:sz w:val="22"/>
          <w:szCs w:val="22"/>
        </w:rPr>
        <w:t>Гепарин,раствор</w:t>
      </w:r>
      <w:r w:rsidR="00C12660">
        <w:rPr>
          <w:color w:val="000000"/>
          <w:sz w:val="22"/>
          <w:szCs w:val="22"/>
        </w:rPr>
        <w:t xml:space="preserve">  </w:t>
      </w:r>
      <w:r w:rsidR="00C12660" w:rsidRPr="00C12660">
        <w:rPr>
          <w:color w:val="000000"/>
          <w:sz w:val="22"/>
          <w:szCs w:val="22"/>
        </w:rPr>
        <w:t xml:space="preserve"> 5 000 МЕ/мл</w:t>
      </w:r>
    </w:p>
    <w:tbl>
      <w:tblPr>
        <w:tblStyle w:val="a5"/>
        <w:tblW w:w="14850" w:type="dxa"/>
        <w:tblLook w:val="04A0"/>
      </w:tblPr>
      <w:tblGrid>
        <w:gridCol w:w="540"/>
        <w:gridCol w:w="3963"/>
        <w:gridCol w:w="3118"/>
        <w:gridCol w:w="4536"/>
        <w:gridCol w:w="2693"/>
      </w:tblGrid>
      <w:tr w:rsidR="000E3642" w:rsidRPr="00B221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22133" w:rsidRDefault="000E3642" w:rsidP="00AC78CC">
            <w:pPr>
              <w:rPr>
                <w:rFonts w:ascii="Times New Roman" w:hAnsi="Times New Roman" w:cs="Times New Roman"/>
              </w:rPr>
            </w:pPr>
            <w:r w:rsidRPr="00B221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22133" w:rsidRDefault="000E3642" w:rsidP="00CB75E4">
            <w:pPr>
              <w:rPr>
                <w:rFonts w:ascii="Times New Roman" w:hAnsi="Times New Roman" w:cs="Times New Roman"/>
              </w:rPr>
            </w:pPr>
            <w:r w:rsidRPr="00B221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22133" w:rsidRDefault="000E3642" w:rsidP="000E3642">
            <w:pPr>
              <w:rPr>
                <w:rFonts w:ascii="Times New Roman" w:hAnsi="Times New Roman" w:cs="Times New Roman"/>
              </w:rPr>
            </w:pPr>
            <w:r w:rsidRPr="00B22133">
              <w:rPr>
                <w:rFonts w:ascii="Times New Roman" w:hAnsi="Times New Roman" w:cs="Times New Roman"/>
              </w:rPr>
              <w:t>Бірлік бағасы (те</w:t>
            </w:r>
            <w:r w:rsidRPr="00B22133">
              <w:rPr>
                <w:rFonts w:ascii="Times New Roman" w:hAnsi="Times New Roman" w:cs="Times New Roman"/>
                <w:lang w:val="kk-KZ"/>
              </w:rPr>
              <w:t>ң</w:t>
            </w:r>
            <w:r w:rsidRPr="00B22133">
              <w:rPr>
                <w:rFonts w:ascii="Times New Roman" w:hAnsi="Times New Roman" w:cs="Times New Roman"/>
              </w:rPr>
              <w:t>ге)                          Цена за единицу</w:t>
            </w:r>
          </w:p>
          <w:p w:rsidR="000E3642" w:rsidRPr="00B22133" w:rsidRDefault="000E3642" w:rsidP="000E3642">
            <w:pPr>
              <w:rPr>
                <w:rFonts w:ascii="Times New Roman" w:hAnsi="Times New Roman" w:cs="Times New Roman"/>
              </w:rPr>
            </w:pPr>
            <w:r w:rsidRPr="00B221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22133" w:rsidRDefault="000E3642" w:rsidP="00CB75E4">
            <w:pPr>
              <w:rPr>
                <w:rFonts w:ascii="Times New Roman" w:hAnsi="Times New Roman" w:cs="Times New Roman"/>
              </w:rPr>
            </w:pPr>
            <w:r w:rsidRPr="00B22133">
              <w:rPr>
                <w:rFonts w:ascii="Times New Roman" w:hAnsi="Times New Roman" w:cs="Times New Roman"/>
              </w:rPr>
              <w:t>Баға ұсынысының сомасы</w:t>
            </w:r>
            <w:r w:rsidRPr="00B22133">
              <w:rPr>
                <w:rFonts w:ascii="Times New Roman" w:hAnsi="Times New Roman" w:cs="Times New Roman"/>
                <w:lang w:val="kk-KZ"/>
              </w:rPr>
              <w:t xml:space="preserve"> конверт ашылғ</w:t>
            </w:r>
            <w:r w:rsidRPr="00B22133">
              <w:rPr>
                <w:rFonts w:ascii="Times New Roman" w:hAnsi="Times New Roman" w:cs="Times New Roman"/>
              </w:rPr>
              <w:t>ан күн мен уақытқа дейін ұсынылған</w:t>
            </w:r>
            <w:r w:rsidRPr="00B22133">
              <w:rPr>
                <w:rFonts w:ascii="Times New Roman" w:hAnsi="Times New Roman" w:cs="Times New Roman"/>
                <w:lang w:val="kk-KZ"/>
              </w:rPr>
              <w:t xml:space="preserve"> </w:t>
            </w:r>
          </w:p>
          <w:p w:rsidR="000E3642" w:rsidRPr="00B22133" w:rsidRDefault="000E3642" w:rsidP="000E3642">
            <w:pPr>
              <w:rPr>
                <w:rFonts w:ascii="Times New Roman" w:hAnsi="Times New Roman" w:cs="Times New Roman"/>
              </w:rPr>
            </w:pPr>
            <w:r w:rsidRPr="00B22133">
              <w:rPr>
                <w:rFonts w:ascii="Times New Roman" w:hAnsi="Times New Roman" w:cs="Times New Roman"/>
              </w:rPr>
              <w:t>( те</w:t>
            </w:r>
            <w:r w:rsidRPr="00B22133">
              <w:rPr>
                <w:rFonts w:ascii="Times New Roman" w:hAnsi="Times New Roman" w:cs="Times New Roman"/>
                <w:lang w:val="kk-KZ"/>
              </w:rPr>
              <w:t>ң</w:t>
            </w:r>
            <w:r w:rsidRPr="00B22133">
              <w:rPr>
                <w:rFonts w:ascii="Times New Roman" w:hAnsi="Times New Roman" w:cs="Times New Roman"/>
              </w:rPr>
              <w:t xml:space="preserve">ге)                                                                       </w:t>
            </w:r>
            <w:r w:rsidRPr="00B22133">
              <w:rPr>
                <w:rFonts w:ascii="Times New Roman" w:hAnsi="Times New Roman" w:cs="Times New Roman"/>
                <w:lang w:val="en-US"/>
              </w:rPr>
              <w:t>C</w:t>
            </w:r>
            <w:r w:rsidRPr="00B22133">
              <w:rPr>
                <w:rFonts w:ascii="Times New Roman" w:hAnsi="Times New Roman" w:cs="Times New Roman"/>
              </w:rPr>
              <w:t>умма ценового предложения представленного до даты и времени вскрытия</w:t>
            </w:r>
          </w:p>
          <w:p w:rsidR="000E3642" w:rsidRPr="00B22133" w:rsidRDefault="000E3642" w:rsidP="000E3642">
            <w:pPr>
              <w:rPr>
                <w:rFonts w:ascii="Times New Roman" w:hAnsi="Times New Roman" w:cs="Times New Roman"/>
              </w:rPr>
            </w:pPr>
            <w:r w:rsidRPr="00B221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22133" w:rsidRDefault="000E3642" w:rsidP="00CB75E4">
            <w:pPr>
              <w:rPr>
                <w:rFonts w:ascii="Times New Roman" w:hAnsi="Times New Roman" w:cs="Times New Roman"/>
                <w:lang w:val="kk-KZ"/>
              </w:rPr>
            </w:pPr>
            <w:r w:rsidRPr="00B22133">
              <w:rPr>
                <w:rFonts w:ascii="Times New Roman" w:hAnsi="Times New Roman" w:cs="Times New Roman"/>
                <w:lang w:val="kk-KZ"/>
              </w:rPr>
              <w:t xml:space="preserve">Баға ұсынысы ұсынылған уақыты                                         </w:t>
            </w:r>
            <w:r w:rsidRPr="00B22133">
              <w:rPr>
                <w:rFonts w:ascii="Times New Roman" w:hAnsi="Times New Roman" w:cs="Times New Roman"/>
              </w:rPr>
              <w:t>Время предоставления ценового предложения</w:t>
            </w:r>
          </w:p>
        </w:tc>
      </w:tr>
      <w:tr w:rsidR="00700416" w:rsidRPr="00B221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B22133"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B22133"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B22133"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B22133"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B22133" w:rsidRDefault="00700416" w:rsidP="00AC78CC">
            <w:pPr>
              <w:rPr>
                <w:rFonts w:ascii="Times New Roman" w:hAnsi="Times New Roman" w:cs="Times New Roman"/>
              </w:rPr>
            </w:pPr>
          </w:p>
        </w:tc>
      </w:tr>
      <w:tr w:rsidR="006A7D9B" w:rsidRPr="00B221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B22133" w:rsidRDefault="006A7D9B" w:rsidP="00AC78CC">
            <w:pPr>
              <w:rPr>
                <w:rFonts w:ascii="Times New Roman" w:hAnsi="Times New Roman" w:cs="Times New Roman"/>
              </w:rPr>
            </w:pPr>
            <w:r w:rsidRPr="00B221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011F32" w:rsidRDefault="004B5B67" w:rsidP="00810F0D">
            <w:pPr>
              <w:rPr>
                <w:rFonts w:ascii="Times New Roman" w:eastAsia="Consolas" w:hAnsi="Times New Roman" w:cs="Times New Roman"/>
                <w:lang w:val="kk-KZ"/>
              </w:rPr>
            </w:pPr>
            <w:r w:rsidRPr="00011F32">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4B5B67" w:rsidRDefault="004B5B67" w:rsidP="00CB7BB1">
            <w:pPr>
              <w:rPr>
                <w:rFonts w:ascii="Times New Roman" w:hAnsi="Times New Roman" w:cs="Times New Roman"/>
                <w:color w:val="000000"/>
                <w:lang w:val="kk-KZ"/>
              </w:rPr>
            </w:pPr>
            <w:r>
              <w:rPr>
                <w:rFonts w:ascii="Times New Roman" w:hAnsi="Times New Roman" w:cs="Times New Roman"/>
                <w:color w:val="000000"/>
                <w:lang w:val="kk-KZ"/>
              </w:rPr>
              <w:t>1540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B22133" w:rsidRDefault="004B5B67" w:rsidP="00CB7BB1">
            <w:pPr>
              <w:rPr>
                <w:rFonts w:ascii="Times New Roman" w:hAnsi="Times New Roman" w:cs="Times New Roman"/>
                <w:color w:val="000000"/>
              </w:rPr>
            </w:pPr>
            <w:r>
              <w:rPr>
                <w:rFonts w:ascii="Times New Roman" w:hAnsi="Times New Roman" w:cs="Times New Roman"/>
                <w:color w:val="000000"/>
              </w:rPr>
              <w:t>1540000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B22133" w:rsidRDefault="004B5B67" w:rsidP="00AC78CC">
            <w:pPr>
              <w:rPr>
                <w:rFonts w:ascii="Times New Roman" w:hAnsi="Times New Roman" w:cs="Times New Roman"/>
              </w:rPr>
            </w:pPr>
            <w:r>
              <w:rPr>
                <w:rFonts w:ascii="Times New Roman" w:hAnsi="Times New Roman" w:cs="Times New Roman"/>
              </w:rPr>
              <w:t>11.08.21  10-10</w:t>
            </w:r>
          </w:p>
        </w:tc>
      </w:tr>
    </w:tbl>
    <w:p w:rsidR="001A18DB" w:rsidRPr="00B22133" w:rsidRDefault="00810F0D" w:rsidP="001A18DB">
      <w:pPr>
        <w:rPr>
          <w:rFonts w:ascii="Times New Roman" w:hAnsi="Times New Roman" w:cs="Times New Roman"/>
          <w:bCs/>
          <w:lang w:val="kk-KZ"/>
        </w:rPr>
      </w:pPr>
      <w:r w:rsidRPr="00B22133">
        <w:rPr>
          <w:rFonts w:ascii="Times New Roman" w:hAnsi="Times New Roman" w:cs="Times New Roman"/>
        </w:rPr>
        <w:t xml:space="preserve">  </w:t>
      </w:r>
    </w:p>
    <w:p w:rsidR="001A18DB" w:rsidRPr="00B22133" w:rsidRDefault="001A18DB" w:rsidP="001A18DB">
      <w:pPr>
        <w:rPr>
          <w:rFonts w:ascii="Times New Roman" w:hAnsi="Times New Roman" w:cs="Times New Roman"/>
          <w:bCs/>
          <w:lang w:val="kk-KZ"/>
        </w:rPr>
      </w:pPr>
      <w:r w:rsidRPr="00B22133">
        <w:rPr>
          <w:rFonts w:ascii="Times New Roman" w:hAnsi="Times New Roman" w:cs="Times New Roman"/>
        </w:rPr>
        <w:t xml:space="preserve">   2.</w:t>
      </w:r>
      <w:r w:rsidRPr="00B22133">
        <w:rPr>
          <w:rFonts w:ascii="Times New Roman" w:hAnsi="Times New Roman" w:cs="Times New Roman"/>
          <w:color w:val="000000"/>
        </w:rPr>
        <w:t xml:space="preserve"> </w:t>
      </w:r>
      <w:r w:rsidR="00C12660" w:rsidRPr="00C12660">
        <w:rPr>
          <w:rFonts w:ascii="Times New Roman" w:hAnsi="Times New Roman" w:cs="Times New Roman"/>
        </w:rPr>
        <w:t>Эмульсия для парентерального питания в трехкамерном полиэтиленовом п</w:t>
      </w:r>
      <w:r w:rsidR="00C12660" w:rsidRPr="00C12660">
        <w:rPr>
          <w:rFonts w:ascii="Times New Roman" w:hAnsi="Times New Roman" w:cs="Times New Roman"/>
        </w:rPr>
        <w:t>а</w:t>
      </w:r>
      <w:r w:rsidR="00C12660" w:rsidRPr="00C12660">
        <w:rPr>
          <w:rFonts w:ascii="Times New Roman" w:hAnsi="Times New Roman" w:cs="Times New Roman"/>
        </w:rPr>
        <w:t xml:space="preserve">кете не менее 1250 мл                              </w:t>
      </w:r>
    </w:p>
    <w:tbl>
      <w:tblPr>
        <w:tblStyle w:val="a5"/>
        <w:tblW w:w="14850" w:type="dxa"/>
        <w:tblLook w:val="04A0"/>
      </w:tblPr>
      <w:tblGrid>
        <w:gridCol w:w="540"/>
        <w:gridCol w:w="3963"/>
        <w:gridCol w:w="3118"/>
        <w:gridCol w:w="4536"/>
        <w:gridCol w:w="2693"/>
      </w:tblGrid>
      <w:tr w:rsidR="001A18DB"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B22133" w:rsidRDefault="001A18DB" w:rsidP="00CB7BB1">
            <w:pPr>
              <w:rPr>
                <w:rFonts w:ascii="Times New Roman" w:hAnsi="Times New Roman" w:cs="Times New Roman"/>
              </w:rPr>
            </w:pPr>
            <w:r w:rsidRPr="00B221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B22133" w:rsidRDefault="001A18DB" w:rsidP="00CB7BB1">
            <w:pPr>
              <w:rPr>
                <w:rFonts w:ascii="Times New Roman" w:hAnsi="Times New Roman" w:cs="Times New Roman"/>
              </w:rPr>
            </w:pPr>
            <w:r w:rsidRPr="00B221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B22133" w:rsidRDefault="001A18DB" w:rsidP="00CB7BB1">
            <w:pPr>
              <w:rPr>
                <w:rFonts w:ascii="Times New Roman" w:hAnsi="Times New Roman" w:cs="Times New Roman"/>
              </w:rPr>
            </w:pPr>
            <w:r w:rsidRPr="00B22133">
              <w:rPr>
                <w:rFonts w:ascii="Times New Roman" w:hAnsi="Times New Roman" w:cs="Times New Roman"/>
              </w:rPr>
              <w:t>Бірлік бағасы (те</w:t>
            </w:r>
            <w:r w:rsidRPr="00B22133">
              <w:rPr>
                <w:rFonts w:ascii="Times New Roman" w:hAnsi="Times New Roman" w:cs="Times New Roman"/>
                <w:lang w:val="kk-KZ"/>
              </w:rPr>
              <w:t>ң</w:t>
            </w:r>
            <w:r w:rsidRPr="00B22133">
              <w:rPr>
                <w:rFonts w:ascii="Times New Roman" w:hAnsi="Times New Roman" w:cs="Times New Roman"/>
              </w:rPr>
              <w:t>ге)                          Цена за единицу</w:t>
            </w:r>
          </w:p>
          <w:p w:rsidR="001A18DB" w:rsidRPr="00B22133" w:rsidRDefault="001A18DB" w:rsidP="00CB7BB1">
            <w:pPr>
              <w:rPr>
                <w:rFonts w:ascii="Times New Roman" w:hAnsi="Times New Roman" w:cs="Times New Roman"/>
              </w:rPr>
            </w:pPr>
            <w:r w:rsidRPr="00B221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B22133" w:rsidRDefault="001A18DB" w:rsidP="00CB7BB1">
            <w:pPr>
              <w:rPr>
                <w:rFonts w:ascii="Times New Roman" w:hAnsi="Times New Roman" w:cs="Times New Roman"/>
              </w:rPr>
            </w:pPr>
            <w:r w:rsidRPr="00B22133">
              <w:rPr>
                <w:rFonts w:ascii="Times New Roman" w:hAnsi="Times New Roman" w:cs="Times New Roman"/>
              </w:rPr>
              <w:t>Баға ұсынысының сомасы</w:t>
            </w:r>
            <w:r w:rsidRPr="00B22133">
              <w:rPr>
                <w:rFonts w:ascii="Times New Roman" w:hAnsi="Times New Roman" w:cs="Times New Roman"/>
                <w:lang w:val="kk-KZ"/>
              </w:rPr>
              <w:t xml:space="preserve"> конверт ашылғ</w:t>
            </w:r>
            <w:r w:rsidRPr="00B22133">
              <w:rPr>
                <w:rFonts w:ascii="Times New Roman" w:hAnsi="Times New Roman" w:cs="Times New Roman"/>
              </w:rPr>
              <w:t>ан күн мен уақытқа дейін ұсынылған</w:t>
            </w:r>
            <w:r w:rsidRPr="00B22133">
              <w:rPr>
                <w:rFonts w:ascii="Times New Roman" w:hAnsi="Times New Roman" w:cs="Times New Roman"/>
                <w:lang w:val="kk-KZ"/>
              </w:rPr>
              <w:t xml:space="preserve"> </w:t>
            </w:r>
          </w:p>
          <w:p w:rsidR="001A18DB" w:rsidRPr="00B22133" w:rsidRDefault="001A18DB" w:rsidP="00CB7BB1">
            <w:pPr>
              <w:rPr>
                <w:rFonts w:ascii="Times New Roman" w:hAnsi="Times New Roman" w:cs="Times New Roman"/>
              </w:rPr>
            </w:pPr>
            <w:r w:rsidRPr="00B22133">
              <w:rPr>
                <w:rFonts w:ascii="Times New Roman" w:hAnsi="Times New Roman" w:cs="Times New Roman"/>
              </w:rPr>
              <w:t>( те</w:t>
            </w:r>
            <w:r w:rsidRPr="00B22133">
              <w:rPr>
                <w:rFonts w:ascii="Times New Roman" w:hAnsi="Times New Roman" w:cs="Times New Roman"/>
                <w:lang w:val="kk-KZ"/>
              </w:rPr>
              <w:t>ң</w:t>
            </w:r>
            <w:r w:rsidRPr="00B22133">
              <w:rPr>
                <w:rFonts w:ascii="Times New Roman" w:hAnsi="Times New Roman" w:cs="Times New Roman"/>
              </w:rPr>
              <w:t xml:space="preserve">ге)                                                                       </w:t>
            </w:r>
            <w:r w:rsidRPr="00B22133">
              <w:rPr>
                <w:rFonts w:ascii="Times New Roman" w:hAnsi="Times New Roman" w:cs="Times New Roman"/>
                <w:lang w:val="en-US"/>
              </w:rPr>
              <w:t>C</w:t>
            </w:r>
            <w:r w:rsidRPr="00B22133">
              <w:rPr>
                <w:rFonts w:ascii="Times New Roman" w:hAnsi="Times New Roman" w:cs="Times New Roman"/>
              </w:rPr>
              <w:t>умма ценового предложения представленного до даты и времени вскрытия</w:t>
            </w:r>
          </w:p>
          <w:p w:rsidR="001A18DB" w:rsidRPr="00B22133" w:rsidRDefault="001A18DB" w:rsidP="00CB7BB1">
            <w:pPr>
              <w:rPr>
                <w:rFonts w:ascii="Times New Roman" w:hAnsi="Times New Roman" w:cs="Times New Roman"/>
              </w:rPr>
            </w:pPr>
            <w:r w:rsidRPr="00B221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B22133" w:rsidRDefault="001A18DB" w:rsidP="00CB7BB1">
            <w:pPr>
              <w:rPr>
                <w:rFonts w:ascii="Times New Roman" w:hAnsi="Times New Roman" w:cs="Times New Roman"/>
                <w:lang w:val="kk-KZ"/>
              </w:rPr>
            </w:pPr>
            <w:r w:rsidRPr="00B22133">
              <w:rPr>
                <w:rFonts w:ascii="Times New Roman" w:hAnsi="Times New Roman" w:cs="Times New Roman"/>
                <w:lang w:val="kk-KZ"/>
              </w:rPr>
              <w:t xml:space="preserve">Баға ұсынысы ұсынылған уақыты                                         </w:t>
            </w:r>
            <w:r w:rsidRPr="00B22133">
              <w:rPr>
                <w:rFonts w:ascii="Times New Roman" w:hAnsi="Times New Roman" w:cs="Times New Roman"/>
              </w:rPr>
              <w:t>Время предоставления ценового предложения</w:t>
            </w:r>
          </w:p>
        </w:tc>
      </w:tr>
      <w:tr w:rsidR="001A18DB"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B22133" w:rsidRDefault="001A18DB" w:rsidP="00CB7BB1">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B22133" w:rsidRDefault="001A18DB" w:rsidP="00CB7BB1">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B22133" w:rsidRDefault="001A18DB" w:rsidP="00CB7BB1">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B22133" w:rsidRDefault="001A18DB" w:rsidP="00CB7BB1">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B22133" w:rsidRDefault="001A18DB" w:rsidP="00CB7BB1">
            <w:pPr>
              <w:rPr>
                <w:rFonts w:ascii="Times New Roman" w:hAnsi="Times New Roman" w:cs="Times New Roman"/>
              </w:rPr>
            </w:pPr>
          </w:p>
        </w:tc>
      </w:tr>
      <w:tr w:rsidR="00E80D3E"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E80D3E" w:rsidP="00CB7BB1">
            <w:pPr>
              <w:rPr>
                <w:rFonts w:ascii="Times New Roman" w:hAnsi="Times New Roman" w:cs="Times New Roman"/>
              </w:rPr>
            </w:pPr>
            <w:r w:rsidRPr="00B221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011F32" w:rsidP="00CB7BB1">
            <w:pPr>
              <w:rPr>
                <w:rFonts w:ascii="Times New Roman" w:hAnsi="Times New Roman" w:cs="Times New Roman"/>
              </w:rPr>
            </w:pPr>
            <w:r>
              <w:rPr>
                <w:rFonts w:ascii="Times New Roman" w:hAnsi="Times New Roman" w:cs="Times New Roman"/>
              </w:rPr>
              <w:t>ТОО ББраун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011F32" w:rsidP="00CB7BB1">
            <w:pPr>
              <w:rPr>
                <w:rFonts w:ascii="Times New Roman" w:hAnsi="Times New Roman" w:cs="Times New Roman"/>
                <w:color w:val="000000"/>
              </w:rPr>
            </w:pPr>
            <w:r>
              <w:rPr>
                <w:rFonts w:ascii="Times New Roman" w:hAnsi="Times New Roman" w:cs="Times New Roman"/>
                <w:color w:val="000000"/>
              </w:rPr>
              <w:t>8500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011F32" w:rsidP="00CB7BB1">
            <w:pPr>
              <w:rPr>
                <w:rFonts w:ascii="Times New Roman" w:hAnsi="Times New Roman" w:cs="Times New Roman"/>
                <w:color w:val="000000"/>
              </w:rPr>
            </w:pPr>
            <w:r>
              <w:rPr>
                <w:rFonts w:ascii="Times New Roman" w:hAnsi="Times New Roman" w:cs="Times New Roman"/>
                <w:color w:val="000000"/>
              </w:rPr>
              <w:t>425000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E80D3E" w:rsidP="00CB7BB1">
            <w:pPr>
              <w:rPr>
                <w:rFonts w:ascii="Times New Roman" w:hAnsi="Times New Roman" w:cs="Times New Roman"/>
              </w:rPr>
            </w:pPr>
          </w:p>
        </w:tc>
      </w:tr>
    </w:tbl>
    <w:p w:rsidR="001A18DB" w:rsidRPr="00B22133" w:rsidRDefault="001A18DB" w:rsidP="001308E3">
      <w:pPr>
        <w:rPr>
          <w:rFonts w:ascii="Times New Roman" w:hAnsi="Times New Roman" w:cs="Times New Roman"/>
          <w:lang w:val="kk-KZ"/>
        </w:rPr>
      </w:pPr>
    </w:p>
    <w:p w:rsidR="00595A00" w:rsidRPr="00C12660" w:rsidRDefault="00595A00" w:rsidP="00595A00">
      <w:pPr>
        <w:pStyle w:val="ab"/>
        <w:spacing w:before="0" w:beforeAutospacing="0" w:after="0" w:afterAutospacing="0"/>
        <w:rPr>
          <w:sz w:val="22"/>
          <w:szCs w:val="22"/>
          <w:lang w:val="kk-KZ"/>
        </w:rPr>
      </w:pPr>
      <w:r w:rsidRPr="00C12660">
        <w:rPr>
          <w:sz w:val="22"/>
          <w:szCs w:val="22"/>
          <w:lang w:val="kk-KZ"/>
        </w:rPr>
        <w:t xml:space="preserve">  3.</w:t>
      </w:r>
      <w:r w:rsidRPr="00C12660">
        <w:rPr>
          <w:color w:val="000000"/>
          <w:sz w:val="22"/>
          <w:szCs w:val="22"/>
          <w:lang w:val="kk-KZ"/>
        </w:rPr>
        <w:t xml:space="preserve"> </w:t>
      </w:r>
      <w:r w:rsidR="00C12660" w:rsidRPr="00C12660">
        <w:rPr>
          <w:sz w:val="22"/>
          <w:szCs w:val="22"/>
          <w:lang w:val="en-US"/>
        </w:rPr>
        <w:t>Т</w:t>
      </w:r>
      <w:r w:rsidR="00C12660" w:rsidRPr="00C12660">
        <w:rPr>
          <w:sz w:val="22"/>
          <w:szCs w:val="22"/>
        </w:rPr>
        <w:t>ермостат</w:t>
      </w:r>
      <w:r w:rsidR="00C12660" w:rsidRPr="00C12660">
        <w:rPr>
          <w:sz w:val="22"/>
          <w:szCs w:val="22"/>
          <w:lang w:val="en-US"/>
        </w:rPr>
        <w:t xml:space="preserve"> </w:t>
      </w:r>
      <w:r w:rsidR="00C12660" w:rsidRPr="00C12660">
        <w:rPr>
          <w:sz w:val="22"/>
          <w:szCs w:val="22"/>
        </w:rPr>
        <w:t xml:space="preserve"> водянная баня  TW-2</w:t>
      </w:r>
    </w:p>
    <w:tbl>
      <w:tblPr>
        <w:tblStyle w:val="a5"/>
        <w:tblW w:w="14850" w:type="dxa"/>
        <w:tblLook w:val="04A0"/>
      </w:tblPr>
      <w:tblGrid>
        <w:gridCol w:w="540"/>
        <w:gridCol w:w="3963"/>
        <w:gridCol w:w="3118"/>
        <w:gridCol w:w="4536"/>
        <w:gridCol w:w="2693"/>
      </w:tblGrid>
      <w:tr w:rsidR="00595A00"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r w:rsidRPr="00B221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r w:rsidRPr="00B221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r w:rsidRPr="00B22133">
              <w:rPr>
                <w:rFonts w:ascii="Times New Roman" w:hAnsi="Times New Roman" w:cs="Times New Roman"/>
              </w:rPr>
              <w:t>Бірлік бағасы (те</w:t>
            </w:r>
            <w:r w:rsidRPr="00B22133">
              <w:rPr>
                <w:rFonts w:ascii="Times New Roman" w:hAnsi="Times New Roman" w:cs="Times New Roman"/>
                <w:lang w:val="kk-KZ"/>
              </w:rPr>
              <w:t>ң</w:t>
            </w:r>
            <w:r w:rsidRPr="00B22133">
              <w:rPr>
                <w:rFonts w:ascii="Times New Roman" w:hAnsi="Times New Roman" w:cs="Times New Roman"/>
              </w:rPr>
              <w:t>ге)                          Цена за единицу</w:t>
            </w:r>
          </w:p>
          <w:p w:rsidR="00595A00" w:rsidRPr="00B22133" w:rsidRDefault="00595A00" w:rsidP="00CB7BB1">
            <w:pPr>
              <w:rPr>
                <w:rFonts w:ascii="Times New Roman" w:hAnsi="Times New Roman" w:cs="Times New Roman"/>
              </w:rPr>
            </w:pPr>
            <w:r w:rsidRPr="00B221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r w:rsidRPr="00B22133">
              <w:rPr>
                <w:rFonts w:ascii="Times New Roman" w:hAnsi="Times New Roman" w:cs="Times New Roman"/>
              </w:rPr>
              <w:t>Баға ұсынысының сомасы</w:t>
            </w:r>
            <w:r w:rsidRPr="00B22133">
              <w:rPr>
                <w:rFonts w:ascii="Times New Roman" w:hAnsi="Times New Roman" w:cs="Times New Roman"/>
                <w:lang w:val="kk-KZ"/>
              </w:rPr>
              <w:t xml:space="preserve"> конверт ашылғ</w:t>
            </w:r>
            <w:r w:rsidRPr="00B22133">
              <w:rPr>
                <w:rFonts w:ascii="Times New Roman" w:hAnsi="Times New Roman" w:cs="Times New Roman"/>
              </w:rPr>
              <w:t>ан күн мен уақытқа дейін ұсынылған</w:t>
            </w:r>
            <w:r w:rsidRPr="00B22133">
              <w:rPr>
                <w:rFonts w:ascii="Times New Roman" w:hAnsi="Times New Roman" w:cs="Times New Roman"/>
                <w:lang w:val="kk-KZ"/>
              </w:rPr>
              <w:t xml:space="preserve"> </w:t>
            </w:r>
          </w:p>
          <w:p w:rsidR="00595A00" w:rsidRPr="00B22133" w:rsidRDefault="00595A00" w:rsidP="00CB7BB1">
            <w:pPr>
              <w:rPr>
                <w:rFonts w:ascii="Times New Roman" w:hAnsi="Times New Roman" w:cs="Times New Roman"/>
              </w:rPr>
            </w:pPr>
            <w:r w:rsidRPr="00B22133">
              <w:rPr>
                <w:rFonts w:ascii="Times New Roman" w:hAnsi="Times New Roman" w:cs="Times New Roman"/>
              </w:rPr>
              <w:t>( те</w:t>
            </w:r>
            <w:r w:rsidRPr="00B22133">
              <w:rPr>
                <w:rFonts w:ascii="Times New Roman" w:hAnsi="Times New Roman" w:cs="Times New Roman"/>
                <w:lang w:val="kk-KZ"/>
              </w:rPr>
              <w:t>ң</w:t>
            </w:r>
            <w:r w:rsidRPr="00B22133">
              <w:rPr>
                <w:rFonts w:ascii="Times New Roman" w:hAnsi="Times New Roman" w:cs="Times New Roman"/>
              </w:rPr>
              <w:t xml:space="preserve">ге)                                                                       </w:t>
            </w:r>
            <w:r w:rsidRPr="00B22133">
              <w:rPr>
                <w:rFonts w:ascii="Times New Roman" w:hAnsi="Times New Roman" w:cs="Times New Roman"/>
                <w:lang w:val="en-US"/>
              </w:rPr>
              <w:t>C</w:t>
            </w:r>
            <w:r w:rsidRPr="00B22133">
              <w:rPr>
                <w:rFonts w:ascii="Times New Roman" w:hAnsi="Times New Roman" w:cs="Times New Roman"/>
              </w:rPr>
              <w:t>умма ценового предложения представленного до даты и времени вскрытия</w:t>
            </w:r>
          </w:p>
          <w:p w:rsidR="00595A00" w:rsidRPr="00B22133" w:rsidRDefault="00595A00" w:rsidP="00CB7BB1">
            <w:pPr>
              <w:rPr>
                <w:rFonts w:ascii="Times New Roman" w:hAnsi="Times New Roman" w:cs="Times New Roman"/>
              </w:rPr>
            </w:pPr>
            <w:r w:rsidRPr="00B221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lang w:val="kk-KZ"/>
              </w:rPr>
            </w:pPr>
            <w:r w:rsidRPr="00B22133">
              <w:rPr>
                <w:rFonts w:ascii="Times New Roman" w:hAnsi="Times New Roman" w:cs="Times New Roman"/>
                <w:lang w:val="kk-KZ"/>
              </w:rPr>
              <w:t xml:space="preserve">Баға ұсынысы ұсынылған уақыты                                         </w:t>
            </w:r>
            <w:r w:rsidRPr="00B22133">
              <w:rPr>
                <w:rFonts w:ascii="Times New Roman" w:hAnsi="Times New Roman" w:cs="Times New Roman"/>
              </w:rPr>
              <w:t>Время предоставления ценового предложения</w:t>
            </w:r>
          </w:p>
        </w:tc>
      </w:tr>
      <w:tr w:rsidR="00595A00"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p>
        </w:tc>
      </w:tr>
      <w:tr w:rsidR="00E80D3E"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E80D3E" w:rsidP="00CB7BB1">
            <w:pPr>
              <w:rPr>
                <w:rFonts w:ascii="Times New Roman" w:hAnsi="Times New Roman" w:cs="Times New Roman"/>
              </w:rPr>
            </w:pPr>
            <w:r w:rsidRPr="00B221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4B5B67" w:rsidP="00CB7BB1">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4B5B67" w:rsidP="00CB7BB1">
            <w:pPr>
              <w:rPr>
                <w:rFonts w:ascii="Times New Roman" w:hAnsi="Times New Roman" w:cs="Times New Roman"/>
                <w:color w:val="000000"/>
              </w:rPr>
            </w:pPr>
            <w:r>
              <w:rPr>
                <w:rFonts w:ascii="Times New Roman" w:hAnsi="Times New Roman" w:cs="Times New Roman"/>
                <w:color w:val="000000"/>
              </w:rPr>
              <w:t>252782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4B5B67" w:rsidP="00CB7BB1">
            <w:pPr>
              <w:rPr>
                <w:rFonts w:ascii="Times New Roman" w:hAnsi="Times New Roman" w:cs="Times New Roman"/>
                <w:color w:val="000000"/>
              </w:rPr>
            </w:pPr>
            <w:r>
              <w:rPr>
                <w:rFonts w:ascii="Times New Roman" w:hAnsi="Times New Roman" w:cs="Times New Roman"/>
                <w:color w:val="000000"/>
              </w:rPr>
              <w:t>503564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4B5B67" w:rsidP="00CB7BB1">
            <w:pPr>
              <w:rPr>
                <w:rFonts w:ascii="Times New Roman" w:hAnsi="Times New Roman" w:cs="Times New Roman"/>
              </w:rPr>
            </w:pPr>
            <w:r>
              <w:rPr>
                <w:rFonts w:ascii="Times New Roman" w:hAnsi="Times New Roman" w:cs="Times New Roman"/>
              </w:rPr>
              <w:t>09.08.21  8-20</w:t>
            </w:r>
          </w:p>
        </w:tc>
      </w:tr>
      <w:tr w:rsidR="003D0869"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B22133" w:rsidRDefault="003D0869" w:rsidP="00CB7BB1">
            <w:pPr>
              <w:rPr>
                <w:rFonts w:ascii="Times New Roman" w:hAnsi="Times New Roman" w:cs="Times New Roman"/>
              </w:rPr>
            </w:pPr>
            <w:r w:rsidRPr="00B2213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B22133" w:rsidRDefault="004B5B67" w:rsidP="00CB7BB1">
            <w:pPr>
              <w:rPr>
                <w:rFonts w:ascii="Times New Roman" w:hAnsi="Times New Roman" w:cs="Times New Roman"/>
              </w:rPr>
            </w:pPr>
            <w:r>
              <w:rPr>
                <w:rFonts w:ascii="Times New Roman" w:hAnsi="Times New Roman" w:cs="Times New Roman"/>
              </w:rPr>
              <w:t>ИП Тукешев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B22133" w:rsidRDefault="004B5B67" w:rsidP="00CB7BB1">
            <w:pPr>
              <w:rPr>
                <w:rFonts w:ascii="Times New Roman" w:hAnsi="Times New Roman" w:cs="Times New Roman"/>
                <w:color w:val="000000"/>
              </w:rPr>
            </w:pPr>
            <w:r>
              <w:rPr>
                <w:rFonts w:ascii="Times New Roman" w:hAnsi="Times New Roman" w:cs="Times New Roman"/>
                <w:color w:val="000000"/>
              </w:rPr>
              <w:t>285939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B22133" w:rsidRDefault="004B5B67" w:rsidP="00CB7BB1">
            <w:pPr>
              <w:rPr>
                <w:rFonts w:ascii="Times New Roman" w:hAnsi="Times New Roman" w:cs="Times New Roman"/>
                <w:color w:val="000000"/>
              </w:rPr>
            </w:pPr>
            <w:r>
              <w:rPr>
                <w:rFonts w:ascii="Times New Roman" w:hAnsi="Times New Roman" w:cs="Times New Roman"/>
                <w:color w:val="000000"/>
              </w:rPr>
              <w:t>571878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B22133" w:rsidRDefault="004B5B67" w:rsidP="00CB7BB1">
            <w:pPr>
              <w:rPr>
                <w:rFonts w:ascii="Times New Roman" w:hAnsi="Times New Roman" w:cs="Times New Roman"/>
              </w:rPr>
            </w:pPr>
            <w:r>
              <w:rPr>
                <w:rFonts w:ascii="Times New Roman" w:hAnsi="Times New Roman" w:cs="Times New Roman"/>
              </w:rPr>
              <w:t>11.08.21  10-00</w:t>
            </w:r>
          </w:p>
        </w:tc>
      </w:tr>
      <w:tr w:rsidR="00011F32"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1F32" w:rsidRPr="00B22133" w:rsidRDefault="00011F32" w:rsidP="00CB7BB1">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1F32" w:rsidRDefault="00011F32" w:rsidP="00CB7BB1">
            <w:pPr>
              <w:rPr>
                <w:rFonts w:ascii="Times New Roman" w:hAnsi="Times New Roman" w:cs="Times New Roman"/>
              </w:rPr>
            </w:pPr>
            <w:r>
              <w:rPr>
                <w:rFonts w:ascii="Times New Roman" w:hAnsi="Times New Roman" w:cs="Times New Roman"/>
              </w:rPr>
              <w:t>ТООАльфа Медика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1F32" w:rsidRDefault="00011F32" w:rsidP="00CB7BB1">
            <w:pPr>
              <w:rPr>
                <w:rFonts w:ascii="Times New Roman" w:hAnsi="Times New Roman" w:cs="Times New Roman"/>
                <w:color w:val="000000"/>
              </w:rPr>
            </w:pPr>
            <w:r>
              <w:rPr>
                <w:rFonts w:ascii="Times New Roman" w:hAnsi="Times New Roman" w:cs="Times New Roman"/>
                <w:color w:val="000000"/>
              </w:rPr>
              <w:t>348370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1F32" w:rsidRDefault="00011F32" w:rsidP="00CB7BB1">
            <w:pPr>
              <w:rPr>
                <w:rFonts w:ascii="Times New Roman" w:hAnsi="Times New Roman" w:cs="Times New Roman"/>
                <w:color w:val="000000"/>
              </w:rPr>
            </w:pPr>
            <w:r>
              <w:rPr>
                <w:rFonts w:ascii="Times New Roman" w:hAnsi="Times New Roman" w:cs="Times New Roman"/>
                <w:color w:val="000000"/>
              </w:rPr>
              <w:t>696740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1F32" w:rsidRDefault="00011F32" w:rsidP="00CB7BB1">
            <w:pPr>
              <w:rPr>
                <w:rFonts w:ascii="Times New Roman" w:hAnsi="Times New Roman" w:cs="Times New Roman"/>
              </w:rPr>
            </w:pPr>
            <w:r>
              <w:rPr>
                <w:rFonts w:ascii="Times New Roman" w:hAnsi="Times New Roman" w:cs="Times New Roman"/>
              </w:rPr>
              <w:t>12.08.21  11-20</w:t>
            </w:r>
          </w:p>
        </w:tc>
      </w:tr>
      <w:tr w:rsidR="00011F32"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1F32" w:rsidRDefault="00011F32" w:rsidP="00CB7BB1">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1F32" w:rsidRPr="00011F32" w:rsidRDefault="00011F32" w:rsidP="00CB7BB1">
            <w:pPr>
              <w:rPr>
                <w:rFonts w:ascii="Times New Roman" w:hAnsi="Times New Roman" w:cs="Times New Roman"/>
              </w:rPr>
            </w:pPr>
            <w:r>
              <w:rPr>
                <w:rFonts w:ascii="Times New Roman" w:hAnsi="Times New Roman" w:cs="Times New Roman"/>
              </w:rPr>
              <w:t>ТОО Меd-М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1F32" w:rsidRDefault="00011F32" w:rsidP="00CB7BB1">
            <w:pPr>
              <w:rPr>
                <w:rFonts w:ascii="Times New Roman" w:hAnsi="Times New Roman" w:cs="Times New Roman"/>
                <w:color w:val="000000"/>
              </w:rPr>
            </w:pPr>
            <w:r>
              <w:rPr>
                <w:rFonts w:ascii="Times New Roman" w:hAnsi="Times New Roman" w:cs="Times New Roman"/>
                <w:color w:val="000000"/>
              </w:rPr>
              <w:t>330000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1F32" w:rsidRDefault="00011F32" w:rsidP="00CB7BB1">
            <w:pPr>
              <w:rPr>
                <w:rFonts w:ascii="Times New Roman" w:hAnsi="Times New Roman" w:cs="Times New Roman"/>
                <w:color w:val="000000"/>
              </w:rPr>
            </w:pPr>
            <w:r>
              <w:rPr>
                <w:rFonts w:ascii="Times New Roman" w:hAnsi="Times New Roman" w:cs="Times New Roman"/>
                <w:color w:val="000000"/>
              </w:rPr>
              <w:t>660000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1F32" w:rsidRDefault="00011F32" w:rsidP="00CB7BB1">
            <w:pPr>
              <w:rPr>
                <w:rFonts w:ascii="Times New Roman" w:hAnsi="Times New Roman" w:cs="Times New Roman"/>
              </w:rPr>
            </w:pPr>
          </w:p>
        </w:tc>
      </w:tr>
    </w:tbl>
    <w:p w:rsidR="00595A00" w:rsidRPr="00B22133" w:rsidRDefault="00595A00" w:rsidP="00595A00">
      <w:pPr>
        <w:rPr>
          <w:rFonts w:ascii="Times New Roman" w:hAnsi="Times New Roman" w:cs="Times New Roman"/>
          <w:bCs/>
          <w:lang w:val="kk-KZ"/>
        </w:rPr>
      </w:pPr>
      <w:r w:rsidRPr="00B22133">
        <w:rPr>
          <w:rFonts w:ascii="Times New Roman" w:hAnsi="Times New Roman" w:cs="Times New Roman"/>
        </w:rPr>
        <w:t xml:space="preserve">  </w:t>
      </w:r>
    </w:p>
    <w:p w:rsidR="00595A00" w:rsidRPr="00B22133" w:rsidRDefault="00595A00" w:rsidP="00595A00">
      <w:pPr>
        <w:rPr>
          <w:rFonts w:ascii="Times New Roman" w:hAnsi="Times New Roman" w:cs="Times New Roman"/>
          <w:bCs/>
          <w:lang w:val="kk-KZ"/>
        </w:rPr>
      </w:pPr>
      <w:r w:rsidRPr="00B22133">
        <w:rPr>
          <w:rFonts w:ascii="Times New Roman" w:hAnsi="Times New Roman" w:cs="Times New Roman"/>
        </w:rPr>
        <w:t xml:space="preserve">   4.</w:t>
      </w:r>
      <w:r w:rsidRPr="00B22133">
        <w:rPr>
          <w:rFonts w:ascii="Times New Roman" w:hAnsi="Times New Roman" w:cs="Times New Roman"/>
          <w:color w:val="000000"/>
        </w:rPr>
        <w:t xml:space="preserve"> </w:t>
      </w:r>
      <w:r w:rsidR="00C12660" w:rsidRPr="00C12660">
        <w:rPr>
          <w:rFonts w:ascii="Times New Roman" w:hAnsi="Times New Roman" w:cs="Times New Roman"/>
        </w:rPr>
        <w:t>Датчик потока воздуха и датчик кислородной концентрации в сборе</w:t>
      </w:r>
    </w:p>
    <w:tbl>
      <w:tblPr>
        <w:tblStyle w:val="a5"/>
        <w:tblW w:w="14850" w:type="dxa"/>
        <w:tblLook w:val="04A0"/>
      </w:tblPr>
      <w:tblGrid>
        <w:gridCol w:w="540"/>
        <w:gridCol w:w="3963"/>
        <w:gridCol w:w="3118"/>
        <w:gridCol w:w="4536"/>
        <w:gridCol w:w="2693"/>
      </w:tblGrid>
      <w:tr w:rsidR="00595A00"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r w:rsidRPr="00B221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r w:rsidRPr="00B221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r w:rsidRPr="00B22133">
              <w:rPr>
                <w:rFonts w:ascii="Times New Roman" w:hAnsi="Times New Roman" w:cs="Times New Roman"/>
              </w:rPr>
              <w:t>Бірлік бағасы (те</w:t>
            </w:r>
            <w:r w:rsidRPr="00B22133">
              <w:rPr>
                <w:rFonts w:ascii="Times New Roman" w:hAnsi="Times New Roman" w:cs="Times New Roman"/>
                <w:lang w:val="kk-KZ"/>
              </w:rPr>
              <w:t>ң</w:t>
            </w:r>
            <w:r w:rsidRPr="00B22133">
              <w:rPr>
                <w:rFonts w:ascii="Times New Roman" w:hAnsi="Times New Roman" w:cs="Times New Roman"/>
              </w:rPr>
              <w:t>ге)                          Цена за единицу</w:t>
            </w:r>
          </w:p>
          <w:p w:rsidR="00595A00" w:rsidRPr="00B22133" w:rsidRDefault="00595A00" w:rsidP="00CB7BB1">
            <w:pPr>
              <w:rPr>
                <w:rFonts w:ascii="Times New Roman" w:hAnsi="Times New Roman" w:cs="Times New Roman"/>
              </w:rPr>
            </w:pPr>
            <w:r w:rsidRPr="00B221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r w:rsidRPr="00B22133">
              <w:rPr>
                <w:rFonts w:ascii="Times New Roman" w:hAnsi="Times New Roman" w:cs="Times New Roman"/>
              </w:rPr>
              <w:t>Баға ұсынысының сомасы</w:t>
            </w:r>
            <w:r w:rsidRPr="00B22133">
              <w:rPr>
                <w:rFonts w:ascii="Times New Roman" w:hAnsi="Times New Roman" w:cs="Times New Roman"/>
                <w:lang w:val="kk-KZ"/>
              </w:rPr>
              <w:t xml:space="preserve"> конверт ашылғ</w:t>
            </w:r>
            <w:r w:rsidRPr="00B22133">
              <w:rPr>
                <w:rFonts w:ascii="Times New Roman" w:hAnsi="Times New Roman" w:cs="Times New Roman"/>
              </w:rPr>
              <w:t>ан күн мен уақытқа дейін ұсынылған</w:t>
            </w:r>
            <w:r w:rsidRPr="00B22133">
              <w:rPr>
                <w:rFonts w:ascii="Times New Roman" w:hAnsi="Times New Roman" w:cs="Times New Roman"/>
                <w:lang w:val="kk-KZ"/>
              </w:rPr>
              <w:t xml:space="preserve"> </w:t>
            </w:r>
          </w:p>
          <w:p w:rsidR="00595A00" w:rsidRPr="00B22133" w:rsidRDefault="00595A00" w:rsidP="00CB7BB1">
            <w:pPr>
              <w:rPr>
                <w:rFonts w:ascii="Times New Roman" w:hAnsi="Times New Roman" w:cs="Times New Roman"/>
              </w:rPr>
            </w:pPr>
            <w:r w:rsidRPr="00B22133">
              <w:rPr>
                <w:rFonts w:ascii="Times New Roman" w:hAnsi="Times New Roman" w:cs="Times New Roman"/>
              </w:rPr>
              <w:t>( те</w:t>
            </w:r>
            <w:r w:rsidRPr="00B22133">
              <w:rPr>
                <w:rFonts w:ascii="Times New Roman" w:hAnsi="Times New Roman" w:cs="Times New Roman"/>
                <w:lang w:val="kk-KZ"/>
              </w:rPr>
              <w:t>ң</w:t>
            </w:r>
            <w:r w:rsidRPr="00B22133">
              <w:rPr>
                <w:rFonts w:ascii="Times New Roman" w:hAnsi="Times New Roman" w:cs="Times New Roman"/>
              </w:rPr>
              <w:t xml:space="preserve">ге)                                                                       </w:t>
            </w:r>
            <w:r w:rsidRPr="00B22133">
              <w:rPr>
                <w:rFonts w:ascii="Times New Roman" w:hAnsi="Times New Roman" w:cs="Times New Roman"/>
                <w:lang w:val="en-US"/>
              </w:rPr>
              <w:t>C</w:t>
            </w:r>
            <w:r w:rsidRPr="00B22133">
              <w:rPr>
                <w:rFonts w:ascii="Times New Roman" w:hAnsi="Times New Roman" w:cs="Times New Roman"/>
              </w:rPr>
              <w:t xml:space="preserve">умма ценового предложения </w:t>
            </w:r>
            <w:r w:rsidRPr="00B22133">
              <w:rPr>
                <w:rFonts w:ascii="Times New Roman" w:hAnsi="Times New Roman" w:cs="Times New Roman"/>
              </w:rPr>
              <w:lastRenderedPageBreak/>
              <w:t>представленного до даты и времени вскрытия</w:t>
            </w:r>
          </w:p>
          <w:p w:rsidR="00595A00" w:rsidRPr="00B22133" w:rsidRDefault="00595A00" w:rsidP="00CB7BB1">
            <w:pPr>
              <w:rPr>
                <w:rFonts w:ascii="Times New Roman" w:hAnsi="Times New Roman" w:cs="Times New Roman"/>
              </w:rPr>
            </w:pPr>
            <w:r w:rsidRPr="00B221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lang w:val="kk-KZ"/>
              </w:rPr>
            </w:pPr>
            <w:r w:rsidRPr="00B22133">
              <w:rPr>
                <w:rFonts w:ascii="Times New Roman" w:hAnsi="Times New Roman" w:cs="Times New Roman"/>
                <w:lang w:val="kk-KZ"/>
              </w:rPr>
              <w:lastRenderedPageBreak/>
              <w:t xml:space="preserve">Баға ұсынысы ұсынылған уақыты                                         </w:t>
            </w:r>
            <w:r w:rsidRPr="00B22133">
              <w:rPr>
                <w:rFonts w:ascii="Times New Roman" w:hAnsi="Times New Roman" w:cs="Times New Roman"/>
              </w:rPr>
              <w:t>Время предоставления ценового предложения</w:t>
            </w:r>
          </w:p>
        </w:tc>
      </w:tr>
    </w:tbl>
    <w:p w:rsidR="005C3715" w:rsidRPr="00011F32" w:rsidRDefault="00011F32" w:rsidP="00011F32">
      <w:pPr>
        <w:rPr>
          <w:rFonts w:ascii="Times New Roman" w:hAnsi="Times New Roman" w:cs="Times New Roman"/>
        </w:rPr>
      </w:pPr>
      <w:r>
        <w:rPr>
          <w:rFonts w:ascii="Times New Roman" w:hAnsi="Times New Roman" w:cs="Times New Roman"/>
        </w:rPr>
        <w:lastRenderedPageBreak/>
        <w:t>ТОО Гелика</w:t>
      </w:r>
      <w:r>
        <w:rPr>
          <w:rFonts w:ascii="Times New Roman" w:hAnsi="Times New Roman" w:cs="Times New Roman"/>
        </w:rPr>
        <w:t>,</w:t>
      </w:r>
      <w:r>
        <w:rPr>
          <w:rFonts w:ascii="Times New Roman" w:hAnsi="Times New Roman" w:cs="Times New Roman"/>
        </w:rPr>
        <w:t>ИП Тукешев</w:t>
      </w:r>
      <w:r>
        <w:rPr>
          <w:rFonts w:ascii="Times New Roman" w:hAnsi="Times New Roman" w:cs="Times New Roman"/>
        </w:rPr>
        <w:t>,</w:t>
      </w:r>
      <w:r>
        <w:rPr>
          <w:rFonts w:ascii="Times New Roman" w:hAnsi="Times New Roman" w:cs="Times New Roman"/>
        </w:rPr>
        <w:t>ТООАльфа Медика Казахстан</w:t>
      </w:r>
      <w:r>
        <w:rPr>
          <w:rFonts w:ascii="Times New Roman" w:hAnsi="Times New Roman" w:cs="Times New Roman"/>
        </w:rPr>
        <w:t>,,</w:t>
      </w:r>
      <w:r>
        <w:rPr>
          <w:rFonts w:ascii="Times New Roman" w:hAnsi="Times New Roman" w:cs="Times New Roman"/>
        </w:rPr>
        <w:t>ТОО Меd-М</w:t>
      </w:r>
      <w:r w:rsidRPr="00B22133">
        <w:rPr>
          <w:rFonts w:ascii="Times New Roman" w:eastAsia="Consolas" w:hAnsi="Times New Roman" w:cs="Times New Roman"/>
          <w:lang w:val="kk-KZ"/>
        </w:rPr>
        <w:t xml:space="preserve"> «КФК Медсервис Плюс</w:t>
      </w:r>
      <w:r>
        <w:rPr>
          <w:rFonts w:ascii="Times New Roman" w:eastAsia="Consolas" w:hAnsi="Times New Roman" w:cs="Times New Roman"/>
          <w:lang w:val="kk-KZ"/>
        </w:rPr>
        <w:t xml:space="preserve">» </w:t>
      </w:r>
      <w:r w:rsidR="001308E3" w:rsidRPr="00B22133">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22133">
        <w:rPr>
          <w:rFonts w:ascii="Times New Roman" w:hAnsi="Times New Roman" w:cs="Times New Roman"/>
          <w:bCs/>
          <w:lang w:val="kk-KZ"/>
        </w:rPr>
        <w:t xml:space="preserve">                                                                                                                    </w:t>
      </w:r>
      <w:r w:rsidR="00CB7BB1" w:rsidRPr="00B22133">
        <w:rPr>
          <w:rFonts w:ascii="Times New Roman" w:hAnsi="Times New Roman" w:cs="Times New Roman"/>
          <w:bCs/>
          <w:lang w:val="kk-KZ"/>
        </w:rPr>
        <w:t xml:space="preserve">                                                                                                        </w:t>
      </w:r>
      <w:r w:rsidR="005C3715" w:rsidRPr="00B22133">
        <w:rPr>
          <w:rFonts w:ascii="Times New Roman" w:hAnsi="Times New Roman" w:cs="Times New Roman"/>
          <w:bCs/>
          <w:lang w:val="kk-KZ"/>
        </w:rPr>
        <w:t>Потенциальные поставщики</w:t>
      </w:r>
      <w:r w:rsidR="00BE17D3" w:rsidRPr="00B22133">
        <w:rPr>
          <w:rFonts w:ascii="Times New Roman" w:hAnsi="Times New Roman" w:cs="Times New Roman"/>
          <w:bCs/>
          <w:lang w:val="kk-KZ"/>
        </w:rPr>
        <w:t xml:space="preserve"> </w:t>
      </w:r>
      <w:r w:rsidR="00BE17D3" w:rsidRPr="00B22133">
        <w:rPr>
          <w:rFonts w:ascii="Times New Roman" w:hAnsi="Times New Roman" w:cs="Times New Roman"/>
          <w:lang w:val="kk-KZ"/>
        </w:rPr>
        <w:t xml:space="preserve"> </w:t>
      </w:r>
      <w:r>
        <w:rPr>
          <w:rFonts w:ascii="Times New Roman" w:hAnsi="Times New Roman" w:cs="Times New Roman"/>
        </w:rPr>
        <w:t>ТОО Гелика</w:t>
      </w:r>
      <w:r>
        <w:rPr>
          <w:rFonts w:ascii="Times New Roman" w:hAnsi="Times New Roman" w:cs="Times New Roman"/>
        </w:rPr>
        <w:t xml:space="preserve">, </w:t>
      </w:r>
      <w:r>
        <w:rPr>
          <w:rFonts w:ascii="Times New Roman" w:hAnsi="Times New Roman" w:cs="Times New Roman"/>
        </w:rPr>
        <w:t>ИП Тукешев</w:t>
      </w:r>
      <w:r>
        <w:rPr>
          <w:rFonts w:ascii="Times New Roman" w:hAnsi="Times New Roman" w:cs="Times New Roman"/>
        </w:rPr>
        <w:t xml:space="preserve">, </w:t>
      </w:r>
      <w:r>
        <w:rPr>
          <w:rFonts w:ascii="Times New Roman" w:hAnsi="Times New Roman" w:cs="Times New Roman"/>
        </w:rPr>
        <w:t>ТООАльфа Медика Казахстан</w:t>
      </w:r>
      <w:r>
        <w:rPr>
          <w:rFonts w:ascii="Times New Roman" w:hAnsi="Times New Roman" w:cs="Times New Roman"/>
        </w:rPr>
        <w:t xml:space="preserve">, </w:t>
      </w:r>
      <w:r>
        <w:rPr>
          <w:rFonts w:ascii="Times New Roman" w:hAnsi="Times New Roman" w:cs="Times New Roman"/>
        </w:rPr>
        <w:t>ТОО Меd-М</w:t>
      </w:r>
      <w:r>
        <w:rPr>
          <w:rFonts w:ascii="Times New Roman" w:eastAsia="Consolas" w:hAnsi="Times New Roman" w:cs="Times New Roman"/>
          <w:lang w:val="kk-KZ"/>
        </w:rPr>
        <w:t>,</w:t>
      </w:r>
      <w:r w:rsidR="00CB7BB1" w:rsidRPr="00B22133">
        <w:rPr>
          <w:rFonts w:ascii="Times New Roman" w:eastAsia="Consolas" w:hAnsi="Times New Roman" w:cs="Times New Roman"/>
          <w:lang w:val="kk-KZ"/>
        </w:rPr>
        <w:t>«КФК Медсервис Плюс</w:t>
      </w:r>
      <w:r>
        <w:rPr>
          <w:rFonts w:ascii="Times New Roman" w:eastAsia="Consolas" w:hAnsi="Times New Roman" w:cs="Times New Roman"/>
          <w:lang w:val="kk-KZ"/>
        </w:rPr>
        <w:t xml:space="preserve">» </w:t>
      </w:r>
      <w:r w:rsidR="00182EDF" w:rsidRPr="00B22133">
        <w:rPr>
          <w:rFonts w:ascii="Times New Roman" w:hAnsi="Times New Roman" w:cs="Times New Roman"/>
          <w:lang w:val="kk-KZ"/>
        </w:rPr>
        <w:t>с</w:t>
      </w:r>
      <w:r w:rsidR="005C3715" w:rsidRPr="00B22133">
        <w:rPr>
          <w:rFonts w:ascii="Times New Roman" w:hAnsi="Times New Roman" w:cs="Times New Roman"/>
          <w:bCs/>
          <w:color w:val="000000"/>
          <w:lang w:val="kk-KZ"/>
        </w:rPr>
        <w:t>оответствуют  требованиям, предусмотренными главой</w:t>
      </w:r>
      <w:r w:rsidR="005C3715" w:rsidRPr="00B22133">
        <w:rPr>
          <w:rFonts w:ascii="Times New Roman" w:hAnsi="Times New Roman" w:cs="Times New Roman"/>
          <w:bCs/>
          <w:lang w:val="kk-KZ"/>
        </w:rPr>
        <w:t xml:space="preserve">  </w:t>
      </w:r>
      <w:r w:rsidR="005C3715" w:rsidRPr="00B22133">
        <w:rPr>
          <w:rFonts w:ascii="Times New Roman" w:hAnsi="Times New Roman" w:cs="Times New Roman"/>
          <w:bCs/>
          <w:color w:val="000000"/>
          <w:lang w:val="kk-KZ"/>
        </w:rPr>
        <w:t xml:space="preserve">4 </w:t>
      </w:r>
      <w:r w:rsidR="001308E3" w:rsidRPr="00B22133">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B22133"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22133">
        <w:rPr>
          <w:rFonts w:ascii="Times New Roman" w:hAnsi="Times New Roman" w:cs="Times New Roman"/>
          <w:bCs/>
          <w:lang w:val="kk-KZ"/>
        </w:rPr>
        <w:t xml:space="preserve"> </w:t>
      </w:r>
      <w:r w:rsidR="00CF35A4" w:rsidRPr="00B22133">
        <w:rPr>
          <w:rFonts w:ascii="Times New Roman" w:hAnsi="Times New Roman" w:cs="Times New Roman"/>
          <w:bCs/>
          <w:lang w:val="kk-KZ"/>
        </w:rPr>
        <w:t xml:space="preserve">               </w:t>
      </w:r>
      <w:r w:rsidR="00CF35A4" w:rsidRPr="00B22133">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22133" w:rsidRDefault="00CF35A4" w:rsidP="00CF35A4">
      <w:pPr>
        <w:rPr>
          <w:rFonts w:ascii="Times New Roman" w:hAnsi="Times New Roman" w:cs="Times New Roman"/>
          <w:shd w:val="clear" w:color="auto" w:fill="FFFFFF"/>
        </w:rPr>
      </w:pPr>
      <w:r w:rsidRPr="00B22133">
        <w:rPr>
          <w:rFonts w:ascii="Times New Roman" w:hAnsi="Times New Roman" w:cs="Times New Roman"/>
          <w:shd w:val="clear" w:color="auto" w:fill="FFFFFF"/>
          <w:lang w:val="kk-KZ"/>
        </w:rPr>
        <w:t xml:space="preserve">                </w:t>
      </w:r>
      <w:r w:rsidRPr="00B22133">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22133"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22133"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22133" w:rsidRDefault="00CF35A4" w:rsidP="0030342E">
            <w:pPr>
              <w:rPr>
                <w:rFonts w:ascii="Times New Roman" w:hAnsi="Times New Roman" w:cs="Times New Roman"/>
              </w:rPr>
            </w:pPr>
            <w:r w:rsidRPr="00B22133">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22133" w:rsidRDefault="00CF35A4" w:rsidP="0030342E">
            <w:pPr>
              <w:rPr>
                <w:rFonts w:ascii="Times New Roman" w:hAnsi="Times New Roman" w:cs="Times New Roman"/>
              </w:rPr>
            </w:pPr>
            <w:r w:rsidRPr="00B22133">
              <w:rPr>
                <w:rFonts w:ascii="Times New Roman" w:hAnsi="Times New Roman" w:cs="Times New Roman"/>
              </w:rPr>
              <w:t>Әлеуетті өнім берушінің атауы                                                                                                                 Наименование потенциального поставщика</w:t>
            </w:r>
          </w:p>
        </w:tc>
      </w:tr>
      <w:tr w:rsidR="00CF35A4" w:rsidRPr="00B22133"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22133" w:rsidRDefault="00CF35A4" w:rsidP="0030342E">
            <w:pPr>
              <w:rPr>
                <w:rFonts w:ascii="Times New Roman" w:hAnsi="Times New Roman" w:cs="Times New Roman"/>
              </w:rPr>
            </w:pPr>
            <w:r w:rsidRPr="00B22133">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22133" w:rsidRDefault="00B22133" w:rsidP="0030342E">
            <w:pPr>
              <w:rPr>
                <w:rFonts w:ascii="Times New Roman" w:hAnsi="Times New Roman" w:cs="Times New Roman"/>
              </w:rPr>
            </w:pPr>
            <w:r w:rsidRPr="00B22133">
              <w:rPr>
                <w:rFonts w:ascii="Times New Roman" w:hAnsi="Times New Roman" w:cs="Times New Roman"/>
              </w:rPr>
              <w:t>ТОО Меd-М</w:t>
            </w:r>
          </w:p>
        </w:tc>
      </w:tr>
    </w:tbl>
    <w:p w:rsidR="00930248" w:rsidRPr="00B22133" w:rsidRDefault="00CF35A4" w:rsidP="00CF35A4">
      <w:pPr>
        <w:tabs>
          <w:tab w:val="left" w:pos="900"/>
        </w:tabs>
        <w:autoSpaceDE w:val="0"/>
        <w:autoSpaceDN w:val="0"/>
        <w:adjustRightInd w:val="0"/>
        <w:rPr>
          <w:rFonts w:ascii="Times New Roman" w:hAnsi="Times New Roman" w:cs="Times New Roman"/>
        </w:rPr>
      </w:pPr>
      <w:r w:rsidRPr="00B22133">
        <w:rPr>
          <w:rFonts w:ascii="Times New Roman" w:hAnsi="Times New Roman" w:cs="Times New Roman"/>
          <w:bCs/>
        </w:rPr>
        <w:t xml:space="preserve">             </w:t>
      </w:r>
    </w:p>
    <w:p w:rsidR="001308E3" w:rsidRPr="00B22133" w:rsidRDefault="00772475" w:rsidP="00B029A6">
      <w:pPr>
        <w:rPr>
          <w:rFonts w:ascii="Times New Roman" w:hAnsi="Times New Roman" w:cs="Times New Roman"/>
        </w:rPr>
      </w:pPr>
      <w:r w:rsidRPr="00B22133">
        <w:rPr>
          <w:rFonts w:ascii="Times New Roman" w:hAnsi="Times New Roman" w:cs="Times New Roman"/>
        </w:rPr>
        <w:t xml:space="preserve">                                           </w:t>
      </w:r>
      <w:r w:rsidR="002E170C" w:rsidRPr="00B22133">
        <w:rPr>
          <w:rFonts w:ascii="Times New Roman" w:hAnsi="Times New Roman" w:cs="Times New Roman"/>
        </w:rPr>
        <w:t xml:space="preserve">      </w:t>
      </w:r>
      <w:r w:rsidR="00F0506A" w:rsidRPr="00B22133">
        <w:rPr>
          <w:rFonts w:ascii="Times New Roman" w:hAnsi="Times New Roman" w:cs="Times New Roman"/>
        </w:rPr>
        <w:t xml:space="preserve">                        </w:t>
      </w:r>
      <w:r w:rsidR="00A76F94" w:rsidRPr="00B22133">
        <w:rPr>
          <w:rFonts w:ascii="Times New Roman" w:hAnsi="Times New Roman" w:cs="Times New Roman"/>
        </w:rPr>
        <w:t xml:space="preserve">           </w:t>
      </w:r>
    </w:p>
    <w:p w:rsidR="001308E3" w:rsidRDefault="001308E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Pr="00B22133" w:rsidRDefault="00B22133" w:rsidP="00B029A6">
      <w:pPr>
        <w:rPr>
          <w:rFonts w:ascii="Times New Roman" w:hAnsi="Times New Roman" w:cs="Times New Roman"/>
        </w:rPr>
      </w:pPr>
    </w:p>
    <w:p w:rsidR="00C36226" w:rsidRPr="00B22133" w:rsidRDefault="002C3440" w:rsidP="00B029A6">
      <w:pPr>
        <w:rPr>
          <w:rFonts w:ascii="Times New Roman" w:hAnsi="Times New Roman" w:cs="Times New Roman"/>
        </w:rPr>
      </w:pPr>
      <w:r w:rsidRPr="00B22133">
        <w:rPr>
          <w:rFonts w:ascii="Times New Roman" w:hAnsi="Times New Roman" w:cs="Times New Roman"/>
        </w:rPr>
        <w:t xml:space="preserve">                                                                                                    </w:t>
      </w:r>
      <w:r w:rsidR="00C36226" w:rsidRPr="00B22133">
        <w:rPr>
          <w:rFonts w:ascii="Times New Roman" w:hAnsi="Times New Roman" w:cs="Times New Roman"/>
        </w:rPr>
        <w:t xml:space="preserve"> </w:t>
      </w:r>
      <w:r w:rsidR="00A76F94" w:rsidRPr="00B22133">
        <w:rPr>
          <w:rFonts w:ascii="Times New Roman" w:hAnsi="Times New Roman" w:cs="Times New Roman"/>
          <w:lang w:val="kk-KZ"/>
        </w:rPr>
        <w:t xml:space="preserve">Қорытындылар:                                                                                                                                                 </w:t>
      </w:r>
      <w:r w:rsidR="00C36226" w:rsidRPr="00B22133">
        <w:rPr>
          <w:rFonts w:ascii="Times New Roman" w:hAnsi="Times New Roman" w:cs="Times New Roman"/>
        </w:rPr>
        <w:t xml:space="preserve"> </w:t>
      </w:r>
    </w:p>
    <w:p w:rsidR="000B032E" w:rsidRPr="00B22133" w:rsidRDefault="00311313" w:rsidP="00C86FBD">
      <w:pPr>
        <w:tabs>
          <w:tab w:val="left" w:pos="6105"/>
        </w:tabs>
        <w:rPr>
          <w:rFonts w:ascii="Times New Roman" w:hAnsi="Times New Roman" w:cs="Times New Roman"/>
        </w:rPr>
      </w:pPr>
      <w:r w:rsidRPr="00B22133">
        <w:rPr>
          <w:rFonts w:ascii="Times New Roman" w:hAnsi="Times New Roman" w:cs="Times New Roman"/>
        </w:rPr>
        <w:t xml:space="preserve">                </w:t>
      </w:r>
      <w:r w:rsidR="00071809" w:rsidRPr="00B22133">
        <w:rPr>
          <w:rFonts w:ascii="Times New Roman" w:hAnsi="Times New Roman" w:cs="Times New Roman"/>
        </w:rPr>
        <w:t xml:space="preserve">                                                                                     </w:t>
      </w:r>
      <w:r w:rsidR="00A76F94" w:rsidRPr="00B22133">
        <w:rPr>
          <w:rFonts w:ascii="Times New Roman" w:hAnsi="Times New Roman" w:cs="Times New Roman"/>
        </w:rPr>
        <w:t>Итоги:</w:t>
      </w:r>
    </w:p>
    <w:p w:rsidR="000B032E" w:rsidRPr="00B22133" w:rsidRDefault="000B032E" w:rsidP="000B032E">
      <w:pPr>
        <w:rPr>
          <w:rFonts w:ascii="Times New Roman" w:hAnsi="Times New Roman" w:cs="Times New Roman"/>
        </w:rPr>
      </w:pPr>
      <w:r w:rsidRPr="00B22133">
        <w:rPr>
          <w:rFonts w:ascii="Times New Roman" w:hAnsi="Times New Roman" w:cs="Times New Roman"/>
        </w:rPr>
        <w:t xml:space="preserve">                               </w:t>
      </w:r>
    </w:p>
    <w:p w:rsidR="005E75A4" w:rsidRPr="00B22133" w:rsidRDefault="005E75A4" w:rsidP="005E75A4">
      <w:pPr>
        <w:tabs>
          <w:tab w:val="left" w:pos="1785"/>
        </w:tabs>
        <w:rPr>
          <w:rFonts w:ascii="Times New Roman" w:hAnsi="Times New Roman" w:cs="Times New Roman"/>
        </w:rPr>
      </w:pPr>
      <w:r w:rsidRPr="00B22133">
        <w:rPr>
          <w:rFonts w:ascii="Times New Roman" w:hAnsi="Times New Roman" w:cs="Times New Roman"/>
        </w:rPr>
        <w:tab/>
        <w:t xml:space="preserve">                                  </w:t>
      </w:r>
    </w:p>
    <w:p w:rsidR="00E859EF" w:rsidRPr="00B22133" w:rsidRDefault="00E859EF" w:rsidP="0081324E">
      <w:pPr>
        <w:tabs>
          <w:tab w:val="left" w:pos="1785"/>
        </w:tabs>
        <w:rPr>
          <w:rFonts w:ascii="Times New Roman" w:hAnsi="Times New Roman" w:cs="Times New Roman"/>
        </w:rPr>
      </w:pPr>
    </w:p>
    <w:p w:rsidR="000B032E" w:rsidRPr="00B22133" w:rsidRDefault="000B032E" w:rsidP="000B032E">
      <w:pPr>
        <w:rPr>
          <w:rFonts w:ascii="Times New Roman" w:hAnsi="Times New Roman" w:cs="Times New Roman"/>
          <w:lang w:val="kk-KZ"/>
        </w:rPr>
      </w:pPr>
      <w:r w:rsidRPr="00B22133">
        <w:rPr>
          <w:rFonts w:ascii="Times New Roman" w:hAnsi="Times New Roman" w:cs="Times New Roman"/>
        </w:rPr>
        <w:t xml:space="preserve">                  </w:t>
      </w:r>
      <w:r w:rsidR="00C86FBD" w:rsidRPr="00B22133">
        <w:rPr>
          <w:rFonts w:ascii="Times New Roman" w:hAnsi="Times New Roman" w:cs="Times New Roman"/>
        </w:rPr>
        <w:t xml:space="preserve">                </w:t>
      </w:r>
      <w:r w:rsidR="00CB7BB1" w:rsidRPr="00B22133">
        <w:rPr>
          <w:rFonts w:ascii="Times New Roman" w:hAnsi="Times New Roman" w:cs="Times New Roman"/>
        </w:rPr>
        <w:t>1</w:t>
      </w:r>
      <w:r w:rsidR="00E859EF" w:rsidRPr="00B22133">
        <w:rPr>
          <w:rFonts w:ascii="Times New Roman" w:hAnsi="Times New Roman" w:cs="Times New Roman"/>
        </w:rPr>
        <w:t>.</w:t>
      </w:r>
      <w:r w:rsidR="00C86FBD" w:rsidRPr="00B22133">
        <w:rPr>
          <w:rFonts w:ascii="Times New Roman" w:hAnsi="Times New Roman" w:cs="Times New Roman"/>
        </w:rPr>
        <w:t xml:space="preserve"> </w:t>
      </w:r>
      <w:r w:rsidRPr="00B22133">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0B032E" w:rsidRPr="00B22133" w:rsidRDefault="00C748C4" w:rsidP="00C748C4">
      <w:pPr>
        <w:ind w:left="708"/>
        <w:rPr>
          <w:rFonts w:ascii="Times New Roman" w:hAnsi="Times New Roman" w:cs="Times New Roman"/>
          <w:lang w:val="kk-KZ"/>
        </w:rPr>
      </w:pPr>
      <w:r w:rsidRPr="00B22133">
        <w:rPr>
          <w:rFonts w:ascii="Times New Roman" w:hAnsi="Times New Roman" w:cs="Times New Roman"/>
          <w:lang w:val="kk-KZ"/>
        </w:rPr>
        <w:t xml:space="preserve">                       </w:t>
      </w:r>
      <w:r w:rsidR="000B032E" w:rsidRPr="00B22133">
        <w:rPr>
          <w:rFonts w:ascii="Times New Roman" w:hAnsi="Times New Roman" w:cs="Times New Roman"/>
        </w:rPr>
        <w:t>Признать  победителем закупа  способом запроса ценовых предложений следующих потенциальных поставщиков</w:t>
      </w:r>
    </w:p>
    <w:p w:rsidR="00C748C4" w:rsidRPr="00B22133" w:rsidRDefault="00C748C4" w:rsidP="0081324E">
      <w:pPr>
        <w:tabs>
          <w:tab w:val="left" w:pos="1920"/>
        </w:tabs>
        <w:rPr>
          <w:rFonts w:ascii="Times New Roman" w:hAnsi="Times New Roman" w:cs="Times New Roman"/>
        </w:rPr>
      </w:pPr>
    </w:p>
    <w:p w:rsidR="00FF08AE" w:rsidRPr="00375A1F" w:rsidRDefault="00FF08AE" w:rsidP="00FF08AE">
      <w:pPr>
        <w:tabs>
          <w:tab w:val="left" w:pos="1785"/>
        </w:tabs>
        <w:rPr>
          <w:rFonts w:ascii="Times New Roman" w:hAnsi="Times New Roman" w:cs="Times New Roman"/>
          <w:lang w:val="kk-KZ"/>
        </w:rPr>
      </w:pPr>
      <w:r>
        <w:rPr>
          <w:rFonts w:ascii="Times New Roman" w:hAnsi="Times New Roman" w:cs="Times New Roman"/>
        </w:rPr>
        <w:tab/>
        <w:t xml:space="preserve"> 2</w:t>
      </w:r>
      <w:r w:rsidRPr="00375A1F">
        <w:rPr>
          <w:rFonts w:ascii="Times New Roman" w:hAnsi="Times New Roman" w:cs="Times New Roman"/>
        </w:rPr>
        <w:t>.</w:t>
      </w:r>
      <w:r w:rsidRPr="00375A1F">
        <w:rPr>
          <w:rFonts w:ascii="Times New Roman" w:hAnsi="Times New Roman" w:cs="Times New Roman"/>
          <w:lang w:val="kk-KZ"/>
        </w:rPr>
        <w:t xml:space="preserve">Сатып алу баға ұсыныстарын сұрату тәсілімен лоттар бойынша№ </w:t>
      </w:r>
      <w:r>
        <w:rPr>
          <w:rFonts w:ascii="Times New Roman" w:hAnsi="Times New Roman" w:cs="Times New Roman"/>
          <w:lang w:val="kk-KZ"/>
        </w:rPr>
        <w:t xml:space="preserve">4 </w:t>
      </w:r>
      <w:r w:rsidRPr="00375A1F">
        <w:rPr>
          <w:rFonts w:ascii="Times New Roman" w:hAnsi="Times New Roman" w:cs="Times New Roman"/>
          <w:lang w:val="kk-KZ"/>
        </w:rPr>
        <w:t xml:space="preserve">себебіне байланысты өткізілмеген деп танылды  </w:t>
      </w:r>
    </w:p>
    <w:p w:rsidR="00FF08AE" w:rsidRPr="00375A1F" w:rsidRDefault="00FF08AE" w:rsidP="00FF08AE">
      <w:pPr>
        <w:tabs>
          <w:tab w:val="left" w:pos="1785"/>
        </w:tabs>
        <w:rPr>
          <w:rFonts w:ascii="Times New Roman" w:hAnsi="Times New Roman" w:cs="Times New Roman"/>
          <w:lang w:val="kk-KZ"/>
        </w:rPr>
      </w:pPr>
      <w:r w:rsidRPr="00375A1F">
        <w:rPr>
          <w:rFonts w:ascii="Times New Roman" w:hAnsi="Times New Roman" w:cs="Times New Roman"/>
          <w:lang w:val="kk-KZ"/>
        </w:rPr>
        <w:t xml:space="preserve">                                    қызмет көрсетушілердің баға ұсыныстарын  </w:t>
      </w:r>
    </w:p>
    <w:p w:rsidR="00FF08AE" w:rsidRDefault="00FF08AE" w:rsidP="00FF08AE">
      <w:pPr>
        <w:rPr>
          <w:rFonts w:ascii="Times New Roman" w:hAnsi="Times New Roman" w:cs="Times New Roman"/>
        </w:rPr>
      </w:pPr>
      <w:r>
        <w:rPr>
          <w:rFonts w:ascii="Times New Roman" w:hAnsi="Times New Roman" w:cs="Times New Roman"/>
        </w:rPr>
        <w:tab/>
        <w:t xml:space="preserve">              </w:t>
      </w:r>
      <w:r w:rsidRPr="00375A1F">
        <w:rPr>
          <w:rFonts w:ascii="Times New Roman" w:hAnsi="Times New Roman" w:cs="Times New Roman"/>
        </w:rPr>
        <w:t xml:space="preserve">    </w:t>
      </w:r>
    </w:p>
    <w:p w:rsidR="00FF08AE" w:rsidRPr="00375A1F" w:rsidRDefault="00FF08AE" w:rsidP="00FF08AE">
      <w:pPr>
        <w:rPr>
          <w:rFonts w:ascii="Times New Roman" w:hAnsi="Times New Roman" w:cs="Times New Roman"/>
        </w:rPr>
      </w:pPr>
      <w:r>
        <w:rPr>
          <w:rFonts w:ascii="Times New Roman" w:hAnsi="Times New Roman" w:cs="Times New Roman"/>
        </w:rPr>
        <w:t xml:space="preserve">                              </w:t>
      </w: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Закупки способом запроса ценовых предложений по лотам  №</w:t>
      </w:r>
      <w:r>
        <w:rPr>
          <w:rFonts w:ascii="Times New Roman" w:hAnsi="Times New Roman" w:cs="Times New Roman"/>
        </w:rPr>
        <w:t xml:space="preserve"> 4 </w:t>
      </w:r>
      <w:r w:rsidRPr="00375A1F">
        <w:rPr>
          <w:rFonts w:ascii="Times New Roman" w:hAnsi="Times New Roman" w:cs="Times New Roman"/>
        </w:rPr>
        <w:t xml:space="preserve"> признаны не состоявшимися по причине </w:t>
      </w:r>
    </w:p>
    <w:p w:rsidR="00FF08AE" w:rsidRPr="00375A1F" w:rsidRDefault="00FF08AE" w:rsidP="00FF08AE">
      <w:pPr>
        <w:tabs>
          <w:tab w:val="left" w:pos="1785"/>
        </w:tabs>
        <w:rPr>
          <w:rFonts w:ascii="Times New Roman" w:hAnsi="Times New Roman" w:cs="Times New Roman"/>
        </w:rPr>
      </w:pP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не предоставления    поставщиками  ценовых предложений</w:t>
      </w:r>
    </w:p>
    <w:p w:rsidR="00C748C4" w:rsidRPr="00B22133" w:rsidRDefault="00C748C4" w:rsidP="00FF08AE">
      <w:pPr>
        <w:tabs>
          <w:tab w:val="left" w:pos="1920"/>
        </w:tabs>
        <w:ind w:left="708"/>
        <w:rPr>
          <w:rFonts w:ascii="Times New Roman" w:hAnsi="Times New Roman" w:cs="Times New Roman"/>
        </w:rPr>
      </w:pPr>
    </w:p>
    <w:tbl>
      <w:tblPr>
        <w:tblStyle w:val="a5"/>
        <w:tblW w:w="11906" w:type="dxa"/>
        <w:tblInd w:w="1526" w:type="dxa"/>
        <w:tblLook w:val="04A0"/>
      </w:tblPr>
      <w:tblGrid>
        <w:gridCol w:w="825"/>
        <w:gridCol w:w="3833"/>
        <w:gridCol w:w="1656"/>
        <w:gridCol w:w="5592"/>
      </w:tblGrid>
      <w:tr w:rsidR="00A76F94" w:rsidRPr="00B22133"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B22133" w:rsidRDefault="00A76F94" w:rsidP="00AC78CC">
            <w:pPr>
              <w:rPr>
                <w:rFonts w:ascii="Times New Roman" w:hAnsi="Times New Roman" w:cs="Times New Roman"/>
              </w:rPr>
            </w:pPr>
            <w:r w:rsidRPr="00B22133">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B22133" w:rsidRDefault="00A76F94" w:rsidP="00CB75E4">
            <w:pPr>
              <w:rPr>
                <w:rFonts w:ascii="Times New Roman" w:hAnsi="Times New Roman" w:cs="Times New Roman"/>
                <w:lang w:val="kk-KZ"/>
              </w:rPr>
            </w:pPr>
            <w:r w:rsidRPr="00B22133">
              <w:rPr>
                <w:rFonts w:ascii="Times New Roman" w:hAnsi="Times New Roman" w:cs="Times New Roman"/>
                <w:lang w:val="kk-KZ"/>
              </w:rPr>
              <w:t xml:space="preserve">Әлеуетті </w:t>
            </w:r>
          </w:p>
          <w:p w:rsidR="00A76F94" w:rsidRPr="00B22133" w:rsidRDefault="00A76F94" w:rsidP="00CB75E4">
            <w:pPr>
              <w:rPr>
                <w:rFonts w:ascii="Times New Roman" w:hAnsi="Times New Roman" w:cs="Times New Roman"/>
                <w:lang w:val="kk-KZ"/>
              </w:rPr>
            </w:pPr>
            <w:r w:rsidRPr="00B22133">
              <w:rPr>
                <w:rFonts w:ascii="Times New Roman" w:hAnsi="Times New Roman" w:cs="Times New Roman"/>
                <w:lang w:val="kk-KZ"/>
              </w:rPr>
              <w:t>Ж</w:t>
            </w:r>
            <w:r w:rsidRPr="00B22133">
              <w:rPr>
                <w:rFonts w:ascii="Times New Roman" w:hAnsi="Times New Roman" w:cs="Times New Roman"/>
              </w:rPr>
              <w:t>еткізуші</w:t>
            </w:r>
            <w:r w:rsidRPr="00B22133">
              <w:rPr>
                <w:rFonts w:ascii="Times New Roman" w:hAnsi="Times New Roman" w:cs="Times New Roman"/>
                <w:lang w:val="kk-KZ"/>
              </w:rPr>
              <w:t xml:space="preserve">нің атауы </w:t>
            </w:r>
          </w:p>
          <w:p w:rsidR="00A76F94" w:rsidRPr="00B22133" w:rsidRDefault="00A76F94" w:rsidP="00CB75E4">
            <w:pPr>
              <w:rPr>
                <w:rFonts w:ascii="Times New Roman" w:hAnsi="Times New Roman" w:cs="Times New Roman"/>
              </w:rPr>
            </w:pPr>
            <w:r w:rsidRPr="00B22133">
              <w:rPr>
                <w:rFonts w:ascii="Times New Roman" w:hAnsi="Times New Roman" w:cs="Times New Roman"/>
              </w:rPr>
              <w:t xml:space="preserve">Наименование потенциального </w:t>
            </w:r>
          </w:p>
          <w:p w:rsidR="00A76F94" w:rsidRPr="00B22133" w:rsidRDefault="00A76F94" w:rsidP="00CB75E4">
            <w:pPr>
              <w:rPr>
                <w:rFonts w:ascii="Times New Roman" w:hAnsi="Times New Roman" w:cs="Times New Roman"/>
              </w:rPr>
            </w:pPr>
            <w:r w:rsidRPr="00B22133">
              <w:rPr>
                <w:rFonts w:ascii="Times New Roman" w:hAnsi="Times New Roman" w:cs="Times New Roman"/>
              </w:rPr>
              <w:t>поставщика</w:t>
            </w:r>
          </w:p>
          <w:p w:rsidR="00A76F94" w:rsidRPr="00B22133"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B22133" w:rsidRDefault="00A76F94" w:rsidP="00CB75E4">
            <w:pPr>
              <w:rPr>
                <w:rFonts w:ascii="Times New Roman" w:hAnsi="Times New Roman" w:cs="Times New Roman"/>
              </w:rPr>
            </w:pPr>
            <w:r w:rsidRPr="00B22133">
              <w:rPr>
                <w:rFonts w:ascii="Times New Roman" w:hAnsi="Times New Roman" w:cs="Times New Roman"/>
              </w:rPr>
              <w:t>№   лота</w:t>
            </w:r>
          </w:p>
          <w:p w:rsidR="00A76F94" w:rsidRPr="00B22133" w:rsidRDefault="00A76F94" w:rsidP="00CB75E4">
            <w:pPr>
              <w:rPr>
                <w:rFonts w:ascii="Times New Roman" w:hAnsi="Times New Roman" w:cs="Times New Roman"/>
              </w:rPr>
            </w:pPr>
          </w:p>
          <w:p w:rsidR="00A76F94" w:rsidRPr="00B22133"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B22133" w:rsidRDefault="00A76F94" w:rsidP="00CB75E4">
            <w:pPr>
              <w:rPr>
                <w:rFonts w:ascii="Times New Roman" w:hAnsi="Times New Roman" w:cs="Times New Roman"/>
              </w:rPr>
            </w:pPr>
            <w:r w:rsidRPr="00B22133">
              <w:rPr>
                <w:rFonts w:ascii="Times New Roman" w:hAnsi="Times New Roman" w:cs="Times New Roman"/>
                <w:lang w:val="kk-KZ"/>
              </w:rPr>
              <w:t>Жеткізушілердің  мекенжайлары</w:t>
            </w:r>
            <w:r w:rsidRPr="00B22133">
              <w:rPr>
                <w:rFonts w:ascii="Times New Roman" w:hAnsi="Times New Roman" w:cs="Times New Roman"/>
              </w:rPr>
              <w:t xml:space="preserve"> Адреса поставщиков</w:t>
            </w:r>
          </w:p>
          <w:p w:rsidR="00A76F94" w:rsidRPr="00B22133" w:rsidRDefault="00A76F94" w:rsidP="00CB75E4">
            <w:pPr>
              <w:rPr>
                <w:rFonts w:ascii="Times New Roman" w:hAnsi="Times New Roman" w:cs="Times New Roman"/>
              </w:rPr>
            </w:pPr>
          </w:p>
          <w:p w:rsidR="00A76F94" w:rsidRPr="00B22133" w:rsidRDefault="00A76F94" w:rsidP="00CB75E4">
            <w:pPr>
              <w:rPr>
                <w:rFonts w:ascii="Times New Roman" w:hAnsi="Times New Roman" w:cs="Times New Roman"/>
              </w:rPr>
            </w:pPr>
          </w:p>
        </w:tc>
      </w:tr>
      <w:tr w:rsidR="00A77559" w:rsidRPr="00B22133"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559" w:rsidRPr="00B22133" w:rsidRDefault="00A77559" w:rsidP="00AC78CC">
            <w:pPr>
              <w:rPr>
                <w:rFonts w:ascii="Times New Roman" w:hAnsi="Times New Roman" w:cs="Times New Roman"/>
              </w:rPr>
            </w:pPr>
            <w:r w:rsidRPr="00B22133">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7559" w:rsidRPr="00B22133" w:rsidRDefault="00BB6870" w:rsidP="0030342E">
            <w:pPr>
              <w:rPr>
                <w:rFonts w:ascii="Times New Roman" w:hAnsi="Times New Roman" w:cs="Times New Roman"/>
              </w:rPr>
            </w:pPr>
            <w:r w:rsidRPr="00011F32">
              <w:rPr>
                <w:rFonts w:ascii="Times New Roman" w:eastAsia="Consolas" w:hAnsi="Times New Roman" w:cs="Times New Roman"/>
                <w:lang w:val="kk-KZ"/>
              </w:rPr>
              <w:t>СКФ ТОО «КФК Медсервис Плюс»</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77559" w:rsidRPr="00B22133" w:rsidRDefault="00BB6870" w:rsidP="001308E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BB6870" w:rsidRPr="00BB6870" w:rsidRDefault="00BB6870" w:rsidP="00BB6870">
            <w:pPr>
              <w:rPr>
                <w:rFonts w:eastAsia="Consolas"/>
                <w:lang w:val="kk-KZ"/>
              </w:rPr>
            </w:pPr>
            <w:r w:rsidRPr="00BB6870">
              <w:rPr>
                <w:rFonts w:eastAsia="Consolas"/>
                <w:lang w:val="kk-KZ"/>
              </w:rPr>
              <w:t xml:space="preserve">РК, г. Петропавловск,  ул. Жамбыла,123 </w:t>
            </w:r>
          </w:p>
          <w:p w:rsidR="00A77559" w:rsidRPr="00BB6870" w:rsidRDefault="00A77559" w:rsidP="009C4D71">
            <w:pPr>
              <w:autoSpaceDE w:val="0"/>
              <w:autoSpaceDN w:val="0"/>
              <w:adjustRightInd w:val="0"/>
              <w:rPr>
                <w:rFonts w:ascii="Times New Roman" w:hAnsi="Times New Roman" w:cs="Times New Roman"/>
                <w:bCs/>
                <w:lang w:val="kk-KZ"/>
              </w:rPr>
            </w:pPr>
          </w:p>
        </w:tc>
      </w:tr>
      <w:tr w:rsidR="00BB6870" w:rsidRPr="00B22133" w:rsidTr="0081324E">
        <w:trPr>
          <w:trHeight w:val="653"/>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6870" w:rsidRPr="00B22133" w:rsidRDefault="00BB6870" w:rsidP="00AC78CC">
            <w:pPr>
              <w:rPr>
                <w:rFonts w:ascii="Times New Roman" w:hAnsi="Times New Roman" w:cs="Times New Roman"/>
              </w:rPr>
            </w:pPr>
            <w:r w:rsidRPr="00B22133">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B6870" w:rsidRPr="000F5589" w:rsidRDefault="00BB6870" w:rsidP="00D65F83">
            <w:pPr>
              <w:rPr>
                <w:rFonts w:ascii="Times New Roman" w:hAnsi="Times New Roman" w:cs="Times New Roman"/>
              </w:rPr>
            </w:pPr>
            <w:r>
              <w:rPr>
                <w:rFonts w:ascii="Times New Roman" w:hAnsi="Times New Roman" w:cs="Times New Roman"/>
              </w:rPr>
              <w:t>ТОО ББраун Медикал Казахстан</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BB6870" w:rsidRPr="000F5589" w:rsidRDefault="00BB6870" w:rsidP="00D65F8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BB6870" w:rsidRPr="000F5589" w:rsidRDefault="00BB6870" w:rsidP="00D65F83">
            <w:pPr>
              <w:autoSpaceDE w:val="0"/>
              <w:autoSpaceDN w:val="0"/>
              <w:adjustRightInd w:val="0"/>
              <w:rPr>
                <w:rFonts w:ascii="Times New Roman" w:hAnsi="Times New Roman" w:cs="Times New Roman"/>
                <w:bCs/>
                <w:lang w:val="kk-KZ"/>
              </w:rPr>
            </w:pPr>
            <w:r>
              <w:rPr>
                <w:rFonts w:ascii="Times New Roman" w:hAnsi="Times New Roman" w:cs="Times New Roman"/>
                <w:bCs/>
                <w:lang w:val="kk-KZ"/>
              </w:rPr>
              <w:t>РК, г.Алматы ул.Тимирязева 26/29</w:t>
            </w:r>
          </w:p>
        </w:tc>
      </w:tr>
      <w:tr w:rsidR="00BB6870" w:rsidRPr="00B22133" w:rsidTr="0081324E">
        <w:trPr>
          <w:trHeight w:val="653"/>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6870" w:rsidRPr="00B22133" w:rsidRDefault="00BB6870" w:rsidP="00AC78CC">
            <w:pPr>
              <w:rPr>
                <w:rFonts w:ascii="Times New Roman" w:hAnsi="Times New Roman" w:cs="Times New Roman"/>
              </w:rPr>
            </w:pPr>
            <w:r>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B6870" w:rsidRPr="000F5589" w:rsidRDefault="00BB6870" w:rsidP="00D65F83">
            <w:pPr>
              <w:rPr>
                <w:rFonts w:ascii="Times New Roman" w:hAnsi="Times New Roman" w:cs="Times New Roman"/>
              </w:rPr>
            </w:pPr>
            <w:r w:rsidRPr="000F5589">
              <w:rPr>
                <w:rFonts w:ascii="Times New Roman" w:hAnsi="Times New Roman" w:cs="Times New Roman"/>
              </w:rPr>
              <w:t>ТОО Гелика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BB6870" w:rsidRPr="000F5589" w:rsidRDefault="00BB6870" w:rsidP="00D65F8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3</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BB6870" w:rsidRPr="000F5589" w:rsidRDefault="00BB6870" w:rsidP="00D65F83">
            <w:pPr>
              <w:rPr>
                <w:rFonts w:ascii="Times New Roman" w:eastAsia="Consolas" w:hAnsi="Times New Roman" w:cs="Times New Roman"/>
                <w:lang w:val="kk-KZ"/>
              </w:rPr>
            </w:pPr>
            <w:r w:rsidRPr="000F5589">
              <w:rPr>
                <w:rFonts w:ascii="Times New Roman" w:eastAsia="Consolas" w:hAnsi="Times New Roman" w:cs="Times New Roman"/>
                <w:lang w:val="kk-KZ"/>
              </w:rPr>
              <w:t xml:space="preserve">РК, г. Петропавловск,  ул. Маяковского,95   </w:t>
            </w:r>
          </w:p>
          <w:p w:rsidR="00BB6870" w:rsidRPr="000F5589" w:rsidRDefault="00BB6870" w:rsidP="00D65F83">
            <w:pPr>
              <w:autoSpaceDE w:val="0"/>
              <w:autoSpaceDN w:val="0"/>
              <w:adjustRightInd w:val="0"/>
              <w:rPr>
                <w:rFonts w:ascii="Times New Roman" w:hAnsi="Times New Roman" w:cs="Times New Roman"/>
                <w:bCs/>
                <w:lang w:val="kk-KZ"/>
              </w:rPr>
            </w:pPr>
          </w:p>
        </w:tc>
      </w:tr>
    </w:tbl>
    <w:p w:rsidR="00B71268" w:rsidRPr="00B22133" w:rsidRDefault="00B71268" w:rsidP="00B71268">
      <w:pPr>
        <w:pStyle w:val="a3"/>
        <w:jc w:val="both"/>
        <w:rPr>
          <w:rFonts w:ascii="Times New Roman" w:hAnsi="Times New Roman" w:cs="Times New Roman"/>
          <w:lang w:val="kk-KZ"/>
        </w:rPr>
      </w:pPr>
    </w:p>
    <w:p w:rsidR="00B71268" w:rsidRPr="00B22133" w:rsidRDefault="00B71268" w:rsidP="00B71268">
      <w:pPr>
        <w:pStyle w:val="a3"/>
        <w:jc w:val="both"/>
        <w:rPr>
          <w:rFonts w:ascii="Times New Roman" w:hAnsi="Times New Roman" w:cs="Times New Roman"/>
          <w:lang w:val="kk-KZ"/>
        </w:rPr>
      </w:pPr>
      <w:r w:rsidRPr="00B22133">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B22133" w:rsidRDefault="00B71268" w:rsidP="00B71268">
      <w:pPr>
        <w:pStyle w:val="a3"/>
        <w:jc w:val="both"/>
        <w:rPr>
          <w:rFonts w:ascii="Times New Roman" w:hAnsi="Times New Roman" w:cs="Times New Roman"/>
        </w:rPr>
      </w:pPr>
      <w:r w:rsidRPr="00B22133">
        <w:rPr>
          <w:rFonts w:ascii="Times New Roman" w:hAnsi="Times New Roman" w:cs="Times New Roman"/>
          <w:lang w:val="kk-KZ"/>
        </w:rPr>
        <w:t xml:space="preserve">                          </w:t>
      </w:r>
      <w:r w:rsidRPr="00B22133">
        <w:rPr>
          <w:rFonts w:ascii="Times New Roman" w:hAnsi="Times New Roman" w:cs="Times New Roman"/>
        </w:rPr>
        <w:t>(5 күнтізбелік күн ішінде) жібер</w:t>
      </w:r>
      <w:r w:rsidRPr="00B22133">
        <w:rPr>
          <w:rFonts w:ascii="Times New Roman" w:hAnsi="Times New Roman" w:cs="Times New Roman"/>
          <w:lang w:val="kk-KZ"/>
        </w:rPr>
        <w:t>іл</w:t>
      </w:r>
      <w:r w:rsidRPr="00B22133">
        <w:rPr>
          <w:rFonts w:ascii="Times New Roman" w:hAnsi="Times New Roman" w:cs="Times New Roman"/>
        </w:rPr>
        <w:t>еді</w:t>
      </w:r>
    </w:p>
    <w:p w:rsidR="00CA070E" w:rsidRPr="00B22133" w:rsidRDefault="00B71268" w:rsidP="00CA070E">
      <w:pPr>
        <w:pStyle w:val="a3"/>
        <w:jc w:val="both"/>
        <w:rPr>
          <w:rFonts w:ascii="Times New Roman" w:eastAsia="Times New Roman" w:hAnsi="Times New Roman" w:cs="Times New Roman"/>
          <w:color w:val="000000" w:themeColor="text1" w:themeShade="BF"/>
        </w:rPr>
      </w:pPr>
      <w:r w:rsidRPr="00B22133">
        <w:rPr>
          <w:rFonts w:ascii="Times New Roman" w:hAnsi="Times New Roman" w:cs="Times New Roman"/>
        </w:rPr>
        <w:t xml:space="preserve">                      </w:t>
      </w:r>
      <w:r w:rsidR="00924E6B" w:rsidRPr="00B22133">
        <w:rPr>
          <w:rFonts w:ascii="Times New Roman" w:hAnsi="Times New Roman" w:cs="Times New Roman"/>
        </w:rPr>
        <w:t>Победителю будет направле</w:t>
      </w:r>
      <w:r w:rsidR="00F248EE" w:rsidRPr="00B22133">
        <w:rPr>
          <w:rFonts w:ascii="Times New Roman" w:hAnsi="Times New Roman" w:cs="Times New Roman"/>
        </w:rPr>
        <w:t>н  договор о закупе (в течение</w:t>
      </w:r>
      <w:r w:rsidR="00016D1D" w:rsidRPr="00B22133">
        <w:rPr>
          <w:rFonts w:ascii="Times New Roman" w:hAnsi="Times New Roman" w:cs="Times New Roman"/>
        </w:rPr>
        <w:t xml:space="preserve"> пяти </w:t>
      </w:r>
      <w:r w:rsidR="00F248EE" w:rsidRPr="00B22133">
        <w:rPr>
          <w:rFonts w:ascii="Times New Roman" w:hAnsi="Times New Roman" w:cs="Times New Roman"/>
        </w:rPr>
        <w:t xml:space="preserve"> календарных д</w:t>
      </w:r>
      <w:r w:rsidR="00924E6B" w:rsidRPr="00B22133">
        <w:rPr>
          <w:rFonts w:ascii="Times New Roman" w:hAnsi="Times New Roman" w:cs="Times New Roman"/>
        </w:rPr>
        <w:t xml:space="preserve">ней) после предоставления документов </w:t>
      </w:r>
      <w:r w:rsidRPr="00B22133">
        <w:rPr>
          <w:rFonts w:ascii="Times New Roman" w:hAnsi="Times New Roman" w:cs="Times New Roman"/>
        </w:rPr>
        <w:t xml:space="preserve">               </w:t>
      </w:r>
    </w:p>
    <w:p w:rsidR="005B7B90" w:rsidRPr="00B22133" w:rsidRDefault="005B7B90" w:rsidP="005B7B90">
      <w:pPr>
        <w:pStyle w:val="a3"/>
        <w:jc w:val="both"/>
        <w:rPr>
          <w:rFonts w:ascii="Times New Roman" w:hAnsi="Times New Roman" w:cs="Times New Roman"/>
        </w:rPr>
      </w:pPr>
      <w:r w:rsidRPr="00B22133">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B22133" w:rsidRDefault="005B7B90" w:rsidP="005B7B90">
      <w:pPr>
        <w:pStyle w:val="a3"/>
        <w:jc w:val="both"/>
        <w:rPr>
          <w:rFonts w:ascii="Times New Roman" w:eastAsia="Times New Roman" w:hAnsi="Times New Roman" w:cs="Times New Roman"/>
          <w:color w:val="000000" w:themeColor="text1" w:themeShade="BF"/>
        </w:rPr>
      </w:pPr>
      <w:r w:rsidRPr="00B22133">
        <w:rPr>
          <w:rFonts w:ascii="Times New Roman" w:eastAsia="Times New Roman" w:hAnsi="Times New Roman" w:cs="Times New Roman"/>
          <w:color w:val="000000" w:themeColor="text1" w:themeShade="BF"/>
        </w:rPr>
        <w:t xml:space="preserve">      </w:t>
      </w:r>
    </w:p>
    <w:p w:rsidR="008257D0" w:rsidRPr="00B22133" w:rsidRDefault="008257D0" w:rsidP="005B7B90">
      <w:pPr>
        <w:tabs>
          <w:tab w:val="left" w:pos="1470"/>
        </w:tabs>
        <w:rPr>
          <w:rFonts w:ascii="Times New Roman" w:hAnsi="Times New Roman" w:cs="Times New Roman"/>
        </w:rPr>
      </w:pPr>
    </w:p>
    <w:p w:rsidR="008257D0" w:rsidRPr="00B22133" w:rsidRDefault="008257D0" w:rsidP="00AC78CC">
      <w:pPr>
        <w:rPr>
          <w:rFonts w:ascii="Times New Roman" w:hAnsi="Times New Roman" w:cs="Times New Roman"/>
        </w:rPr>
      </w:pPr>
    </w:p>
    <w:p w:rsidR="008257D0" w:rsidRPr="00B22133" w:rsidRDefault="008257D0" w:rsidP="00AC78CC">
      <w:pPr>
        <w:rPr>
          <w:rFonts w:ascii="Times New Roman" w:hAnsi="Times New Roman" w:cs="Times New Roman"/>
        </w:rPr>
      </w:pPr>
    </w:p>
    <w:p w:rsidR="004C770D" w:rsidRPr="00B22133" w:rsidRDefault="004C770D"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0267" w:rsidRDefault="005C0267" w:rsidP="005C3715">
      <w:r>
        <w:separator/>
      </w:r>
    </w:p>
  </w:endnote>
  <w:endnote w:type="continuationSeparator" w:id="1">
    <w:p w:rsidR="005C0267" w:rsidRDefault="005C0267"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0267" w:rsidRDefault="005C0267" w:rsidP="005C3715">
      <w:r>
        <w:separator/>
      </w:r>
    </w:p>
  </w:footnote>
  <w:footnote w:type="continuationSeparator" w:id="1">
    <w:p w:rsidR="005C0267" w:rsidRDefault="005C0267"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316CC"/>
    <w:rsid w:val="00033A4A"/>
    <w:rsid w:val="00033EF2"/>
    <w:rsid w:val="00035386"/>
    <w:rsid w:val="0004113C"/>
    <w:rsid w:val="00042AE6"/>
    <w:rsid w:val="00042C4E"/>
    <w:rsid w:val="00042F44"/>
    <w:rsid w:val="00043C93"/>
    <w:rsid w:val="00045BB4"/>
    <w:rsid w:val="000465E4"/>
    <w:rsid w:val="00046945"/>
    <w:rsid w:val="00047F83"/>
    <w:rsid w:val="000558BC"/>
    <w:rsid w:val="000576A5"/>
    <w:rsid w:val="000617DE"/>
    <w:rsid w:val="00062561"/>
    <w:rsid w:val="00064381"/>
    <w:rsid w:val="00065A61"/>
    <w:rsid w:val="00066CAA"/>
    <w:rsid w:val="00071809"/>
    <w:rsid w:val="0007316B"/>
    <w:rsid w:val="00074ED5"/>
    <w:rsid w:val="0007691D"/>
    <w:rsid w:val="00076940"/>
    <w:rsid w:val="00077A23"/>
    <w:rsid w:val="00082545"/>
    <w:rsid w:val="00083ADE"/>
    <w:rsid w:val="00097173"/>
    <w:rsid w:val="00097BBF"/>
    <w:rsid w:val="000A1D25"/>
    <w:rsid w:val="000A3025"/>
    <w:rsid w:val="000A339D"/>
    <w:rsid w:val="000A3BD4"/>
    <w:rsid w:val="000A7C31"/>
    <w:rsid w:val="000B032E"/>
    <w:rsid w:val="000B0BAF"/>
    <w:rsid w:val="000B3E6C"/>
    <w:rsid w:val="000B48DC"/>
    <w:rsid w:val="000C5B4D"/>
    <w:rsid w:val="000D0CC4"/>
    <w:rsid w:val="000D2548"/>
    <w:rsid w:val="000D255C"/>
    <w:rsid w:val="000D28ED"/>
    <w:rsid w:val="000D3A62"/>
    <w:rsid w:val="000D6360"/>
    <w:rsid w:val="000E34FC"/>
    <w:rsid w:val="000E35A0"/>
    <w:rsid w:val="000E3642"/>
    <w:rsid w:val="000F114D"/>
    <w:rsid w:val="000F1EB1"/>
    <w:rsid w:val="000F357B"/>
    <w:rsid w:val="000F5589"/>
    <w:rsid w:val="00101BFC"/>
    <w:rsid w:val="0010463C"/>
    <w:rsid w:val="00110A1A"/>
    <w:rsid w:val="00110ECE"/>
    <w:rsid w:val="00112601"/>
    <w:rsid w:val="001143FF"/>
    <w:rsid w:val="00115B9F"/>
    <w:rsid w:val="001178B8"/>
    <w:rsid w:val="00122026"/>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4DE8"/>
    <w:rsid w:val="001B5CBF"/>
    <w:rsid w:val="001C02B2"/>
    <w:rsid w:val="001C04AD"/>
    <w:rsid w:val="001C532A"/>
    <w:rsid w:val="001C6ADF"/>
    <w:rsid w:val="001D038F"/>
    <w:rsid w:val="001D2680"/>
    <w:rsid w:val="001D3ED2"/>
    <w:rsid w:val="001E06FC"/>
    <w:rsid w:val="001E323C"/>
    <w:rsid w:val="001E3C31"/>
    <w:rsid w:val="001E5F11"/>
    <w:rsid w:val="001E65A2"/>
    <w:rsid w:val="001F10AD"/>
    <w:rsid w:val="001F5BD2"/>
    <w:rsid w:val="001F7D05"/>
    <w:rsid w:val="002128E7"/>
    <w:rsid w:val="00214A6F"/>
    <w:rsid w:val="00217147"/>
    <w:rsid w:val="00225E53"/>
    <w:rsid w:val="00230326"/>
    <w:rsid w:val="002334FA"/>
    <w:rsid w:val="00236A68"/>
    <w:rsid w:val="00237BCE"/>
    <w:rsid w:val="0024253E"/>
    <w:rsid w:val="00242881"/>
    <w:rsid w:val="00247A48"/>
    <w:rsid w:val="002508DD"/>
    <w:rsid w:val="002623E3"/>
    <w:rsid w:val="00263441"/>
    <w:rsid w:val="0026362E"/>
    <w:rsid w:val="002666B3"/>
    <w:rsid w:val="002708B5"/>
    <w:rsid w:val="00272A53"/>
    <w:rsid w:val="00275C17"/>
    <w:rsid w:val="00277876"/>
    <w:rsid w:val="00277948"/>
    <w:rsid w:val="00281EFE"/>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60CE3"/>
    <w:rsid w:val="00360D34"/>
    <w:rsid w:val="00360FEF"/>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869"/>
    <w:rsid w:val="003D50B4"/>
    <w:rsid w:val="003D6D7B"/>
    <w:rsid w:val="003E3BE6"/>
    <w:rsid w:val="003E54A2"/>
    <w:rsid w:val="003F036A"/>
    <w:rsid w:val="003F4EE4"/>
    <w:rsid w:val="00402100"/>
    <w:rsid w:val="00410766"/>
    <w:rsid w:val="00411CC9"/>
    <w:rsid w:val="00413DE9"/>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8057A"/>
    <w:rsid w:val="00487FF5"/>
    <w:rsid w:val="004919A0"/>
    <w:rsid w:val="00493596"/>
    <w:rsid w:val="00495E4B"/>
    <w:rsid w:val="004A6BC3"/>
    <w:rsid w:val="004B32AE"/>
    <w:rsid w:val="004B468F"/>
    <w:rsid w:val="004B5B67"/>
    <w:rsid w:val="004B6221"/>
    <w:rsid w:val="004C0E0B"/>
    <w:rsid w:val="004C5016"/>
    <w:rsid w:val="004C628F"/>
    <w:rsid w:val="004C770D"/>
    <w:rsid w:val="004D05B7"/>
    <w:rsid w:val="004D3271"/>
    <w:rsid w:val="004D33C6"/>
    <w:rsid w:val="004D3D0D"/>
    <w:rsid w:val="004D4317"/>
    <w:rsid w:val="004D5B2E"/>
    <w:rsid w:val="004D7CFF"/>
    <w:rsid w:val="004E5F9F"/>
    <w:rsid w:val="004F0638"/>
    <w:rsid w:val="004F16A1"/>
    <w:rsid w:val="004F6930"/>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FD7"/>
    <w:rsid w:val="00562B9F"/>
    <w:rsid w:val="00563279"/>
    <w:rsid w:val="005641FD"/>
    <w:rsid w:val="005713FE"/>
    <w:rsid w:val="00576A66"/>
    <w:rsid w:val="00581311"/>
    <w:rsid w:val="00582FAB"/>
    <w:rsid w:val="00591774"/>
    <w:rsid w:val="00592339"/>
    <w:rsid w:val="00595A00"/>
    <w:rsid w:val="00596606"/>
    <w:rsid w:val="005A004F"/>
    <w:rsid w:val="005A316E"/>
    <w:rsid w:val="005B20D5"/>
    <w:rsid w:val="005B42DE"/>
    <w:rsid w:val="005B5772"/>
    <w:rsid w:val="005B7B90"/>
    <w:rsid w:val="005B7C86"/>
    <w:rsid w:val="005C0267"/>
    <w:rsid w:val="005C061E"/>
    <w:rsid w:val="005C1ECE"/>
    <w:rsid w:val="005C3715"/>
    <w:rsid w:val="005C5C2B"/>
    <w:rsid w:val="005D3698"/>
    <w:rsid w:val="005D59FE"/>
    <w:rsid w:val="005E6D41"/>
    <w:rsid w:val="005E75A4"/>
    <w:rsid w:val="005F0569"/>
    <w:rsid w:val="005F602D"/>
    <w:rsid w:val="005F654D"/>
    <w:rsid w:val="005F65C1"/>
    <w:rsid w:val="005F777A"/>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61BEF"/>
    <w:rsid w:val="0066420C"/>
    <w:rsid w:val="00672B82"/>
    <w:rsid w:val="006731DD"/>
    <w:rsid w:val="00676825"/>
    <w:rsid w:val="00681B26"/>
    <w:rsid w:val="006909CD"/>
    <w:rsid w:val="006921FD"/>
    <w:rsid w:val="006948D9"/>
    <w:rsid w:val="006A0167"/>
    <w:rsid w:val="006A321C"/>
    <w:rsid w:val="006A44E0"/>
    <w:rsid w:val="006A5C0B"/>
    <w:rsid w:val="006A6D30"/>
    <w:rsid w:val="006A7D9B"/>
    <w:rsid w:val="006B47A0"/>
    <w:rsid w:val="006B782A"/>
    <w:rsid w:val="006C1944"/>
    <w:rsid w:val="006C1F16"/>
    <w:rsid w:val="006C3131"/>
    <w:rsid w:val="006C3EEC"/>
    <w:rsid w:val="006C712F"/>
    <w:rsid w:val="006D0888"/>
    <w:rsid w:val="006D1F3F"/>
    <w:rsid w:val="006D33C8"/>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603AC"/>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26A1"/>
    <w:rsid w:val="007A781A"/>
    <w:rsid w:val="007A7B58"/>
    <w:rsid w:val="007B27BD"/>
    <w:rsid w:val="007B2D63"/>
    <w:rsid w:val="007C0118"/>
    <w:rsid w:val="007C0DFF"/>
    <w:rsid w:val="007C3629"/>
    <w:rsid w:val="007C643B"/>
    <w:rsid w:val="007C6CDA"/>
    <w:rsid w:val="007D202A"/>
    <w:rsid w:val="007D2893"/>
    <w:rsid w:val="007E017C"/>
    <w:rsid w:val="007E2DDA"/>
    <w:rsid w:val="007E568C"/>
    <w:rsid w:val="007F0466"/>
    <w:rsid w:val="007F236A"/>
    <w:rsid w:val="007F3606"/>
    <w:rsid w:val="007F4C61"/>
    <w:rsid w:val="007F674E"/>
    <w:rsid w:val="00802C09"/>
    <w:rsid w:val="00804214"/>
    <w:rsid w:val="00805B70"/>
    <w:rsid w:val="00806EA6"/>
    <w:rsid w:val="00810F0D"/>
    <w:rsid w:val="0081324E"/>
    <w:rsid w:val="00813C53"/>
    <w:rsid w:val="00814B5F"/>
    <w:rsid w:val="0082055A"/>
    <w:rsid w:val="008208CC"/>
    <w:rsid w:val="008219C8"/>
    <w:rsid w:val="00824EDE"/>
    <w:rsid w:val="008252A8"/>
    <w:rsid w:val="008257D0"/>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2961"/>
    <w:rsid w:val="00882D5D"/>
    <w:rsid w:val="008923E1"/>
    <w:rsid w:val="00896A6C"/>
    <w:rsid w:val="008A37F9"/>
    <w:rsid w:val="008A446A"/>
    <w:rsid w:val="008A5805"/>
    <w:rsid w:val="008A5FBE"/>
    <w:rsid w:val="008B4792"/>
    <w:rsid w:val="008B6B3E"/>
    <w:rsid w:val="008B7348"/>
    <w:rsid w:val="008C36B9"/>
    <w:rsid w:val="008C4465"/>
    <w:rsid w:val="008C7BCA"/>
    <w:rsid w:val="008D070F"/>
    <w:rsid w:val="008D20C4"/>
    <w:rsid w:val="008D29B1"/>
    <w:rsid w:val="008D4644"/>
    <w:rsid w:val="008D4ACE"/>
    <w:rsid w:val="008D5883"/>
    <w:rsid w:val="008D7C76"/>
    <w:rsid w:val="008E13BF"/>
    <w:rsid w:val="008E160B"/>
    <w:rsid w:val="008E2290"/>
    <w:rsid w:val="008E330C"/>
    <w:rsid w:val="008E3D48"/>
    <w:rsid w:val="008E418C"/>
    <w:rsid w:val="008E4293"/>
    <w:rsid w:val="008E489C"/>
    <w:rsid w:val="008E4A08"/>
    <w:rsid w:val="008F546C"/>
    <w:rsid w:val="008F78FA"/>
    <w:rsid w:val="009019E3"/>
    <w:rsid w:val="0090205A"/>
    <w:rsid w:val="00903DA0"/>
    <w:rsid w:val="009042AB"/>
    <w:rsid w:val="009051D1"/>
    <w:rsid w:val="00905868"/>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2563"/>
    <w:rsid w:val="0093464C"/>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A63B3"/>
    <w:rsid w:val="009B564B"/>
    <w:rsid w:val="009B57C1"/>
    <w:rsid w:val="009B7C37"/>
    <w:rsid w:val="009C2BB8"/>
    <w:rsid w:val="009C3546"/>
    <w:rsid w:val="009C4D71"/>
    <w:rsid w:val="009D2344"/>
    <w:rsid w:val="009D2774"/>
    <w:rsid w:val="009D7BCD"/>
    <w:rsid w:val="009E0A14"/>
    <w:rsid w:val="009E134A"/>
    <w:rsid w:val="009E2BA3"/>
    <w:rsid w:val="009E557C"/>
    <w:rsid w:val="009E6D5E"/>
    <w:rsid w:val="009E6D6A"/>
    <w:rsid w:val="00A01ACE"/>
    <w:rsid w:val="00A036A6"/>
    <w:rsid w:val="00A03B84"/>
    <w:rsid w:val="00A0582A"/>
    <w:rsid w:val="00A1005B"/>
    <w:rsid w:val="00A13E62"/>
    <w:rsid w:val="00A163C2"/>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F8A"/>
    <w:rsid w:val="00A71D7C"/>
    <w:rsid w:val="00A76F94"/>
    <w:rsid w:val="00A77559"/>
    <w:rsid w:val="00A82825"/>
    <w:rsid w:val="00A82BF6"/>
    <w:rsid w:val="00A86E57"/>
    <w:rsid w:val="00A873F0"/>
    <w:rsid w:val="00A94321"/>
    <w:rsid w:val="00AA2C21"/>
    <w:rsid w:val="00AA3E04"/>
    <w:rsid w:val="00AA6EB0"/>
    <w:rsid w:val="00AB0AAC"/>
    <w:rsid w:val="00AB1DA3"/>
    <w:rsid w:val="00AB246C"/>
    <w:rsid w:val="00AB66C6"/>
    <w:rsid w:val="00AB6F24"/>
    <w:rsid w:val="00AC637C"/>
    <w:rsid w:val="00AC78CC"/>
    <w:rsid w:val="00AE30C0"/>
    <w:rsid w:val="00AE580E"/>
    <w:rsid w:val="00AE585B"/>
    <w:rsid w:val="00AE5928"/>
    <w:rsid w:val="00AE7730"/>
    <w:rsid w:val="00AF07B9"/>
    <w:rsid w:val="00AF1F4A"/>
    <w:rsid w:val="00AF2855"/>
    <w:rsid w:val="00AF356A"/>
    <w:rsid w:val="00B00ED2"/>
    <w:rsid w:val="00B029A6"/>
    <w:rsid w:val="00B03379"/>
    <w:rsid w:val="00B04791"/>
    <w:rsid w:val="00B049FC"/>
    <w:rsid w:val="00B05314"/>
    <w:rsid w:val="00B0655A"/>
    <w:rsid w:val="00B10656"/>
    <w:rsid w:val="00B10A49"/>
    <w:rsid w:val="00B12331"/>
    <w:rsid w:val="00B17D54"/>
    <w:rsid w:val="00B22133"/>
    <w:rsid w:val="00B2522A"/>
    <w:rsid w:val="00B27BA4"/>
    <w:rsid w:val="00B30414"/>
    <w:rsid w:val="00B37CAA"/>
    <w:rsid w:val="00B46254"/>
    <w:rsid w:val="00B462A7"/>
    <w:rsid w:val="00B51335"/>
    <w:rsid w:val="00B517EA"/>
    <w:rsid w:val="00B63AE7"/>
    <w:rsid w:val="00B71268"/>
    <w:rsid w:val="00B72651"/>
    <w:rsid w:val="00B74402"/>
    <w:rsid w:val="00B745F8"/>
    <w:rsid w:val="00B74B19"/>
    <w:rsid w:val="00B75C58"/>
    <w:rsid w:val="00B7790C"/>
    <w:rsid w:val="00B81422"/>
    <w:rsid w:val="00B81547"/>
    <w:rsid w:val="00B91CC9"/>
    <w:rsid w:val="00B92701"/>
    <w:rsid w:val="00B94B33"/>
    <w:rsid w:val="00B95AAC"/>
    <w:rsid w:val="00B97F35"/>
    <w:rsid w:val="00BA3C49"/>
    <w:rsid w:val="00BA6280"/>
    <w:rsid w:val="00BA79C9"/>
    <w:rsid w:val="00BB0CB6"/>
    <w:rsid w:val="00BB5BA9"/>
    <w:rsid w:val="00BB5F82"/>
    <w:rsid w:val="00BB6870"/>
    <w:rsid w:val="00BC5655"/>
    <w:rsid w:val="00BC5ED5"/>
    <w:rsid w:val="00BD1FE1"/>
    <w:rsid w:val="00BD2973"/>
    <w:rsid w:val="00BD39DA"/>
    <w:rsid w:val="00BD6E50"/>
    <w:rsid w:val="00BE0CFB"/>
    <w:rsid w:val="00BE17D3"/>
    <w:rsid w:val="00BE7BCF"/>
    <w:rsid w:val="00BF534D"/>
    <w:rsid w:val="00BF7482"/>
    <w:rsid w:val="00C06D94"/>
    <w:rsid w:val="00C10D7C"/>
    <w:rsid w:val="00C12660"/>
    <w:rsid w:val="00C13A5B"/>
    <w:rsid w:val="00C15D3A"/>
    <w:rsid w:val="00C20889"/>
    <w:rsid w:val="00C21017"/>
    <w:rsid w:val="00C2327A"/>
    <w:rsid w:val="00C25DB2"/>
    <w:rsid w:val="00C2664B"/>
    <w:rsid w:val="00C31473"/>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3C9F"/>
    <w:rsid w:val="00C865D8"/>
    <w:rsid w:val="00C86FBD"/>
    <w:rsid w:val="00C90DEA"/>
    <w:rsid w:val="00C9178A"/>
    <w:rsid w:val="00C944DB"/>
    <w:rsid w:val="00C97AD5"/>
    <w:rsid w:val="00CA0266"/>
    <w:rsid w:val="00CA070E"/>
    <w:rsid w:val="00CA0FEA"/>
    <w:rsid w:val="00CA34A5"/>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7BC2"/>
    <w:rsid w:val="00D017AD"/>
    <w:rsid w:val="00D03101"/>
    <w:rsid w:val="00D03D4B"/>
    <w:rsid w:val="00D1350B"/>
    <w:rsid w:val="00D1718C"/>
    <w:rsid w:val="00D17F28"/>
    <w:rsid w:val="00D21FC9"/>
    <w:rsid w:val="00D23B83"/>
    <w:rsid w:val="00D24E76"/>
    <w:rsid w:val="00D26B39"/>
    <w:rsid w:val="00D30215"/>
    <w:rsid w:val="00D30CF0"/>
    <w:rsid w:val="00D35432"/>
    <w:rsid w:val="00D41806"/>
    <w:rsid w:val="00D42CDF"/>
    <w:rsid w:val="00D42FEC"/>
    <w:rsid w:val="00D44A7A"/>
    <w:rsid w:val="00D44DC1"/>
    <w:rsid w:val="00D5075E"/>
    <w:rsid w:val="00D56492"/>
    <w:rsid w:val="00D644F0"/>
    <w:rsid w:val="00D67567"/>
    <w:rsid w:val="00D76303"/>
    <w:rsid w:val="00D84CD3"/>
    <w:rsid w:val="00D85779"/>
    <w:rsid w:val="00D86E49"/>
    <w:rsid w:val="00D97CC4"/>
    <w:rsid w:val="00D97FCB"/>
    <w:rsid w:val="00DA1685"/>
    <w:rsid w:val="00DA54A8"/>
    <w:rsid w:val="00DB1AEF"/>
    <w:rsid w:val="00DB29B6"/>
    <w:rsid w:val="00DB3B4F"/>
    <w:rsid w:val="00DB5802"/>
    <w:rsid w:val="00DB64FB"/>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15270"/>
    <w:rsid w:val="00E275C6"/>
    <w:rsid w:val="00E321D9"/>
    <w:rsid w:val="00E33148"/>
    <w:rsid w:val="00E3375C"/>
    <w:rsid w:val="00E33FFB"/>
    <w:rsid w:val="00E412E4"/>
    <w:rsid w:val="00E41834"/>
    <w:rsid w:val="00E4206F"/>
    <w:rsid w:val="00E4292E"/>
    <w:rsid w:val="00E505A8"/>
    <w:rsid w:val="00E608E3"/>
    <w:rsid w:val="00E67160"/>
    <w:rsid w:val="00E67EBA"/>
    <w:rsid w:val="00E77DD9"/>
    <w:rsid w:val="00E77F5C"/>
    <w:rsid w:val="00E8058B"/>
    <w:rsid w:val="00E80D3E"/>
    <w:rsid w:val="00E81916"/>
    <w:rsid w:val="00E859EF"/>
    <w:rsid w:val="00E97051"/>
    <w:rsid w:val="00E97D88"/>
    <w:rsid w:val="00EA07F8"/>
    <w:rsid w:val="00EA11AF"/>
    <w:rsid w:val="00EA443D"/>
    <w:rsid w:val="00EB1AB2"/>
    <w:rsid w:val="00EB26A7"/>
    <w:rsid w:val="00EB6715"/>
    <w:rsid w:val="00EC1CF4"/>
    <w:rsid w:val="00ED3248"/>
    <w:rsid w:val="00ED3B5F"/>
    <w:rsid w:val="00EE0A5A"/>
    <w:rsid w:val="00EE15A3"/>
    <w:rsid w:val="00EE369F"/>
    <w:rsid w:val="00EE37DA"/>
    <w:rsid w:val="00EE5589"/>
    <w:rsid w:val="00EE6668"/>
    <w:rsid w:val="00F0506A"/>
    <w:rsid w:val="00F06C58"/>
    <w:rsid w:val="00F11BBE"/>
    <w:rsid w:val="00F14763"/>
    <w:rsid w:val="00F17E44"/>
    <w:rsid w:val="00F20808"/>
    <w:rsid w:val="00F2132A"/>
    <w:rsid w:val="00F248EE"/>
    <w:rsid w:val="00F31649"/>
    <w:rsid w:val="00F44E34"/>
    <w:rsid w:val="00F45917"/>
    <w:rsid w:val="00F469E6"/>
    <w:rsid w:val="00F5405A"/>
    <w:rsid w:val="00F62EB9"/>
    <w:rsid w:val="00F639A7"/>
    <w:rsid w:val="00F67B2E"/>
    <w:rsid w:val="00F745E1"/>
    <w:rsid w:val="00F835B4"/>
    <w:rsid w:val="00F836C8"/>
    <w:rsid w:val="00F845BD"/>
    <w:rsid w:val="00F849AA"/>
    <w:rsid w:val="00F854C8"/>
    <w:rsid w:val="00F87FF3"/>
    <w:rsid w:val="00F902D0"/>
    <w:rsid w:val="00F94C67"/>
    <w:rsid w:val="00F9628B"/>
    <w:rsid w:val="00F970FA"/>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37B2A-3AB8-4915-99BF-F39D79A4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3521</TotalTime>
  <Pages>6</Pages>
  <Words>1565</Words>
  <Characters>8923</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558</cp:revision>
  <cp:lastPrinted>2021-06-10T03:36:00Z</cp:lastPrinted>
  <dcterms:created xsi:type="dcterms:W3CDTF">2018-01-19T02:16:00Z</dcterms:created>
  <dcterms:modified xsi:type="dcterms:W3CDTF">2021-08-13T04:20:00Z</dcterms:modified>
</cp:coreProperties>
</file>