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 9</w:t>
      </w:r>
      <w:r w:rsidR="00BD30A1">
        <w:rPr>
          <w:rFonts w:ascii="Times New Roman" w:hAnsi="Times New Roman" w:cs="Times New Roman"/>
          <w:b/>
        </w:rPr>
        <w:t>4</w:t>
      </w:r>
      <w:r w:rsidRPr="00601310">
        <w:rPr>
          <w:rFonts w:ascii="Times New Roman" w:hAnsi="Times New Roman" w:cs="Times New Roman"/>
          <w:b/>
        </w:rPr>
        <w:t xml:space="preserve"> 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657981">
        <w:rPr>
          <w:rFonts w:ascii="Times New Roman" w:hAnsi="Times New Roman" w:cs="Times New Roman"/>
          <w:b/>
        </w:rPr>
        <w:t>11</w:t>
      </w:r>
      <w:r w:rsidR="00F97E18">
        <w:rPr>
          <w:rFonts w:ascii="Times New Roman" w:hAnsi="Times New Roman" w:cs="Times New Roman"/>
          <w:b/>
        </w:rPr>
        <w:t>.11</w:t>
      </w:r>
      <w:r w:rsidRPr="00601310">
        <w:rPr>
          <w:rFonts w:ascii="Times New Roman" w:hAnsi="Times New Roman" w:cs="Times New Roman"/>
          <w:b/>
        </w:rPr>
        <w:t>.2021 жылғы № 5</w:t>
      </w:r>
      <w:r w:rsidR="00BD30A1">
        <w:rPr>
          <w:rFonts w:ascii="Times New Roman" w:hAnsi="Times New Roman" w:cs="Times New Roman"/>
          <w:b/>
        </w:rPr>
        <w:t>9</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601310">
        <w:rPr>
          <w:rFonts w:ascii="Times New Roman" w:hAnsi="Times New Roman" w:cs="Times New Roman"/>
          <w:b/>
          <w:sz w:val="24"/>
          <w:szCs w:val="24"/>
        </w:rPr>
        <w:t>9</w:t>
      </w:r>
      <w:r w:rsidR="00BD30A1">
        <w:rPr>
          <w:rFonts w:ascii="Times New Roman" w:hAnsi="Times New Roman" w:cs="Times New Roman"/>
          <w:b/>
          <w:sz w:val="24"/>
          <w:szCs w:val="24"/>
        </w:rPr>
        <w:t>4</w:t>
      </w:r>
      <w:r w:rsidRPr="00D73211">
        <w:rPr>
          <w:rFonts w:ascii="Times New Roman" w:hAnsi="Times New Roman" w:cs="Times New Roman"/>
          <w:b/>
          <w:sz w:val="24"/>
          <w:szCs w:val="24"/>
        </w:rPr>
        <w:t xml:space="preserve"> 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601310">
        <w:rPr>
          <w:rFonts w:ascii="Times New Roman" w:hAnsi="Times New Roman" w:cs="Times New Roman"/>
          <w:b/>
          <w:sz w:val="24"/>
          <w:szCs w:val="24"/>
        </w:rPr>
        <w:t>5</w:t>
      </w:r>
      <w:r w:rsidR="00BD30A1">
        <w:rPr>
          <w:rFonts w:ascii="Times New Roman" w:hAnsi="Times New Roman" w:cs="Times New Roman"/>
          <w:b/>
          <w:sz w:val="24"/>
          <w:szCs w:val="24"/>
        </w:rPr>
        <w:t>9</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BD30A1">
        <w:rPr>
          <w:rFonts w:ascii="Times New Roman" w:hAnsi="Times New Roman" w:cs="Times New Roman"/>
          <w:b/>
          <w:sz w:val="24"/>
          <w:szCs w:val="24"/>
        </w:rPr>
        <w:t>1</w:t>
      </w:r>
      <w:r w:rsidR="00657981">
        <w:rPr>
          <w:rFonts w:ascii="Times New Roman" w:hAnsi="Times New Roman" w:cs="Times New Roman"/>
          <w:b/>
          <w:sz w:val="24"/>
          <w:szCs w:val="24"/>
        </w:rPr>
        <w:t>1</w:t>
      </w:r>
      <w:r w:rsidR="00F97E18">
        <w:rPr>
          <w:rFonts w:ascii="Times New Roman" w:hAnsi="Times New Roman" w:cs="Times New Roman"/>
          <w:b/>
          <w:sz w:val="24"/>
          <w:szCs w:val="24"/>
        </w:rPr>
        <w:t>.11</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BD30A1">
        <w:rPr>
          <w:rFonts w:ascii="Times New Roman" w:hAnsi="Times New Roman" w:cs="Times New Roman"/>
          <w:b/>
          <w:sz w:val="24"/>
          <w:szCs w:val="24"/>
        </w:rPr>
        <w:t>22</w:t>
      </w:r>
      <w:r w:rsidR="00601310">
        <w:rPr>
          <w:rFonts w:ascii="Times New Roman" w:hAnsi="Times New Roman" w:cs="Times New Roman"/>
          <w:b/>
          <w:sz w:val="24"/>
          <w:szCs w:val="24"/>
        </w:rPr>
        <w:t>.11</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424B65" w:rsidRPr="0075431A" w:rsidTr="007B618D">
        <w:trPr>
          <w:trHeight w:val="810"/>
        </w:trPr>
        <w:tc>
          <w:tcPr>
            <w:tcW w:w="568"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 xml:space="preserve">Сатыпалудыңатауы                                            </w:t>
            </w:r>
            <w:r w:rsidRPr="0075431A">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Style w:val="2TimesNewRoman105pt"/>
                <w:rFonts w:eastAsia="Tahoma"/>
                <w:sz w:val="22"/>
                <w:szCs w:val="22"/>
              </w:rPr>
              <w:t>Техникалықсипаттама</w:t>
            </w:r>
          </w:p>
          <w:p w:rsidR="00424B65" w:rsidRPr="0075431A" w:rsidRDefault="00424B65" w:rsidP="007B618D">
            <w:pPr>
              <w:rPr>
                <w:rFonts w:ascii="Times New Roman" w:hAnsi="Times New Roman" w:cs="Times New Roman"/>
              </w:rPr>
            </w:pPr>
            <w:r w:rsidRPr="0075431A">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jc w:val="center"/>
              <w:rPr>
                <w:rFonts w:ascii="Times New Roman" w:hAnsi="Times New Roman" w:cs="Times New Roman"/>
              </w:rPr>
            </w:pPr>
            <w:r w:rsidRPr="0075431A">
              <w:rPr>
                <w:rFonts w:ascii="Times New Roman" w:hAnsi="Times New Roman" w:cs="Times New Roman"/>
              </w:rPr>
              <w:t>Сатыпалукөлемі</w:t>
            </w:r>
            <w:r w:rsidRPr="0075431A">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val="kk-KZ" w:eastAsia="ru-RU"/>
              </w:rPr>
            </w:pPr>
            <w:r w:rsidRPr="0075431A">
              <w:rPr>
                <w:rFonts w:ascii="Times New Roman" w:eastAsia="Times New Roman" w:hAnsi="Times New Roman" w:cs="Times New Roman"/>
                <w:bCs/>
                <w:color w:val="000000"/>
                <w:lang w:val="kk-KZ" w:eastAsia="ru-RU"/>
              </w:rPr>
              <w:t>Бағы</w:t>
            </w:r>
          </w:p>
          <w:p w:rsidR="00424B65" w:rsidRPr="0075431A" w:rsidRDefault="00424B65" w:rsidP="007B618D">
            <w:pPr>
              <w:rPr>
                <w:rFonts w:ascii="Times New Roman" w:eastAsia="Times New Roman" w:hAnsi="Times New Roman" w:cs="Times New Roman"/>
                <w:lang w:val="kk-KZ" w:eastAsia="ru-RU"/>
              </w:rPr>
            </w:pPr>
          </w:p>
          <w:p w:rsidR="00424B65" w:rsidRPr="0075431A" w:rsidRDefault="00424B65" w:rsidP="007B618D">
            <w:pPr>
              <w:rPr>
                <w:rFonts w:ascii="Times New Roman" w:eastAsia="Times New Roman" w:hAnsi="Times New Roman" w:cs="Times New Roman"/>
                <w:lang w:val="kk-KZ" w:eastAsia="ru-RU"/>
              </w:rPr>
            </w:pPr>
            <w:r w:rsidRPr="0075431A">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lang w:val="kk-KZ"/>
              </w:rPr>
            </w:pPr>
            <w:r w:rsidRPr="0075431A">
              <w:rPr>
                <w:rFonts w:ascii="Times New Roman" w:hAnsi="Times New Roman" w:cs="Times New Roman"/>
                <w:lang w:val="kk-KZ"/>
              </w:rPr>
              <w:t>Сатып алуға бөлінген сома (теңге)</w:t>
            </w:r>
            <w:r w:rsidRPr="0075431A">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r w:rsidRPr="0075431A">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p>
          <w:p w:rsidR="00424B65" w:rsidRPr="0075431A" w:rsidRDefault="00424B65" w:rsidP="007B618D">
            <w:pPr>
              <w:rPr>
                <w:rFonts w:ascii="Times New Roman" w:eastAsia="Times New Roman" w:hAnsi="Times New Roman" w:cs="Times New Roman"/>
                <w:lang w:eastAsia="ru-RU"/>
              </w:rPr>
            </w:pPr>
          </w:p>
          <w:p w:rsidR="00424B65" w:rsidRPr="0075431A" w:rsidRDefault="00424B65" w:rsidP="007B618D">
            <w:pPr>
              <w:rPr>
                <w:rFonts w:ascii="Times New Roman" w:eastAsia="Times New Roman" w:hAnsi="Times New Roman" w:cs="Times New Roman"/>
                <w:lang w:eastAsia="ru-RU"/>
              </w:rPr>
            </w:pPr>
            <w:r w:rsidRPr="0075431A">
              <w:rPr>
                <w:rFonts w:ascii="Times New Roman" w:eastAsia="Times New Roman" w:hAnsi="Times New Roman" w:cs="Times New Roman"/>
                <w:bCs/>
                <w:color w:val="000000"/>
                <w:lang w:eastAsia="ru-RU"/>
              </w:rPr>
              <w:t>Сроки и условия поставки</w:t>
            </w:r>
          </w:p>
        </w:tc>
      </w:tr>
      <w:tr w:rsidR="009B4BB9"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9B4BB9" w:rsidRPr="0075431A" w:rsidRDefault="009B4BB9" w:rsidP="00D67E14">
            <w:pPr>
              <w:spacing w:line="276" w:lineRule="auto"/>
              <w:rPr>
                <w:rFonts w:ascii="Times New Roman" w:hAnsi="Times New Roman" w:cs="Times New Roman"/>
              </w:rPr>
            </w:pPr>
            <w:r w:rsidRPr="0075431A">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9B4BB9" w:rsidRPr="009B4BB9" w:rsidRDefault="009B4BB9" w:rsidP="003E2160">
            <w:pPr>
              <w:rPr>
                <w:rFonts w:ascii="Times New Roman" w:hAnsi="Times New Roman"/>
                <w:color w:val="000000"/>
              </w:rPr>
            </w:pPr>
            <w:r w:rsidRPr="009B4BB9">
              <w:rPr>
                <w:rFonts w:ascii="Times New Roman" w:hAnsi="Times New Roman"/>
                <w:bCs/>
              </w:rPr>
              <w:t>Лигатор</w:t>
            </w:r>
          </w:p>
        </w:tc>
        <w:tc>
          <w:tcPr>
            <w:tcW w:w="3543" w:type="dxa"/>
            <w:tcBorders>
              <w:top w:val="single" w:sz="4" w:space="0" w:color="auto"/>
              <w:left w:val="single" w:sz="4" w:space="0" w:color="auto"/>
              <w:bottom w:val="single" w:sz="4" w:space="0" w:color="auto"/>
              <w:right w:val="single" w:sz="4" w:space="0" w:color="auto"/>
            </w:tcBorders>
          </w:tcPr>
          <w:p w:rsidR="009B4BB9" w:rsidRPr="009B4BB9" w:rsidRDefault="009B4BB9" w:rsidP="003E2160">
            <w:pPr>
              <w:rPr>
                <w:rFonts w:ascii="Times New Roman" w:hAnsi="Times New Roman"/>
                <w:color w:val="333333"/>
              </w:rPr>
            </w:pPr>
            <w:r w:rsidRPr="009B4BB9">
              <w:rPr>
                <w:rFonts w:ascii="Times New Roman" w:hAnsi="Times New Roman"/>
                <w:color w:val="000000"/>
              </w:rPr>
              <w:t>Лигатор эндоскопический – применя</w:t>
            </w:r>
            <w:r w:rsidRPr="009B4BB9">
              <w:rPr>
                <w:rFonts w:ascii="Times New Roman" w:hAnsi="Times New Roman"/>
                <w:color w:val="000000"/>
              </w:rPr>
              <w:t>е</w:t>
            </w:r>
            <w:r w:rsidRPr="009B4BB9">
              <w:rPr>
                <w:rFonts w:ascii="Times New Roman" w:hAnsi="Times New Roman"/>
                <w:color w:val="000000"/>
              </w:rPr>
              <w:t>мый для лечения варикозно-расширенных вен пищевода. Уникальная констру</w:t>
            </w:r>
            <w:r w:rsidRPr="009B4BB9">
              <w:rPr>
                <w:rFonts w:ascii="Times New Roman" w:hAnsi="Times New Roman"/>
                <w:color w:val="000000"/>
              </w:rPr>
              <w:t>к</w:t>
            </w:r>
            <w:r w:rsidRPr="009B4BB9">
              <w:rPr>
                <w:rFonts w:ascii="Times New Roman" w:hAnsi="Times New Roman"/>
                <w:color w:val="000000"/>
              </w:rPr>
              <w:t>ция дистального колпачка, позволяет располагать лиг</w:t>
            </w:r>
            <w:r w:rsidRPr="009B4BB9">
              <w:rPr>
                <w:rFonts w:ascii="Times New Roman" w:hAnsi="Times New Roman"/>
                <w:color w:val="000000"/>
              </w:rPr>
              <w:t>а</w:t>
            </w:r>
            <w:r w:rsidRPr="009B4BB9">
              <w:rPr>
                <w:rFonts w:ascii="Times New Roman" w:hAnsi="Times New Roman"/>
                <w:color w:val="000000"/>
              </w:rPr>
              <w:t>турные кольца за пределами торцевой оптики эндоскопа, что обеспечивает улучшенную визуализацию операти</w:t>
            </w:r>
            <w:r w:rsidRPr="009B4BB9">
              <w:rPr>
                <w:rFonts w:ascii="Times New Roman" w:hAnsi="Times New Roman"/>
                <w:color w:val="000000"/>
              </w:rPr>
              <w:t>в</w:t>
            </w:r>
            <w:r w:rsidRPr="009B4BB9">
              <w:rPr>
                <w:rFonts w:ascii="Times New Roman" w:hAnsi="Times New Roman"/>
                <w:color w:val="000000"/>
              </w:rPr>
              <w:t>ного поля.   7 зарядный, с возможн</w:t>
            </w:r>
            <w:r w:rsidRPr="009B4BB9">
              <w:rPr>
                <w:rFonts w:ascii="Times New Roman" w:hAnsi="Times New Roman"/>
                <w:color w:val="000000"/>
              </w:rPr>
              <w:t>о</w:t>
            </w:r>
            <w:r w:rsidRPr="009B4BB9">
              <w:rPr>
                <w:rFonts w:ascii="Times New Roman" w:hAnsi="Times New Roman"/>
                <w:color w:val="000000"/>
              </w:rPr>
              <w:t>стью применения с эндоскопами с наружными диаме</w:t>
            </w:r>
            <w:r w:rsidRPr="009B4BB9">
              <w:rPr>
                <w:rFonts w:ascii="Times New Roman" w:hAnsi="Times New Roman"/>
                <w:color w:val="000000"/>
              </w:rPr>
              <w:t>т</w:t>
            </w:r>
            <w:r w:rsidRPr="009B4BB9">
              <w:rPr>
                <w:rFonts w:ascii="Times New Roman" w:hAnsi="Times New Roman"/>
                <w:color w:val="000000"/>
              </w:rPr>
              <w:t>рами дистальной части от 9,4 до 13 мм, в комплекте с катушкой для сбр</w:t>
            </w:r>
            <w:r w:rsidRPr="009B4BB9">
              <w:rPr>
                <w:rFonts w:ascii="Times New Roman" w:hAnsi="Times New Roman"/>
                <w:color w:val="000000"/>
              </w:rPr>
              <w:t>о</w:t>
            </w:r>
            <w:r w:rsidRPr="009B4BB9">
              <w:rPr>
                <w:rFonts w:ascii="Times New Roman" w:hAnsi="Times New Roman"/>
                <w:color w:val="000000"/>
              </w:rPr>
              <w:t>са колец, катетером для проведения н</w:t>
            </w:r>
            <w:r w:rsidRPr="009B4BB9">
              <w:rPr>
                <w:rFonts w:ascii="Times New Roman" w:hAnsi="Times New Roman"/>
                <w:color w:val="000000"/>
              </w:rPr>
              <w:t>и</w:t>
            </w:r>
            <w:r w:rsidRPr="009B4BB9">
              <w:rPr>
                <w:rFonts w:ascii="Times New Roman" w:hAnsi="Times New Roman"/>
                <w:color w:val="000000"/>
              </w:rPr>
              <w:t xml:space="preserve">ти, дистальным колпачком с 7 </w:t>
            </w:r>
            <w:r w:rsidRPr="009B4BB9">
              <w:rPr>
                <w:rFonts w:ascii="Times New Roman" w:hAnsi="Times New Roman"/>
                <w:color w:val="000000"/>
              </w:rPr>
              <w:lastRenderedPageBreak/>
              <w:t>пр</w:t>
            </w:r>
            <w:r w:rsidRPr="009B4BB9">
              <w:rPr>
                <w:rFonts w:ascii="Times New Roman" w:hAnsi="Times New Roman"/>
                <w:color w:val="000000"/>
              </w:rPr>
              <w:t>е</w:t>
            </w:r>
            <w:r w:rsidRPr="009B4BB9">
              <w:rPr>
                <w:rFonts w:ascii="Times New Roman" w:hAnsi="Times New Roman"/>
                <w:color w:val="000000"/>
              </w:rPr>
              <w:t>дустановленными кольцами, коннектором для ирриг</w:t>
            </w:r>
            <w:r w:rsidRPr="009B4BB9">
              <w:rPr>
                <w:rFonts w:ascii="Times New Roman" w:hAnsi="Times New Roman"/>
                <w:color w:val="000000"/>
              </w:rPr>
              <w:t>а</w:t>
            </w:r>
            <w:r w:rsidRPr="009B4BB9">
              <w:rPr>
                <w:rFonts w:ascii="Times New Roman" w:hAnsi="Times New Roman"/>
                <w:color w:val="000000"/>
              </w:rPr>
              <w:t>ции. Длина катетера 145 см, диаметр катетера 2,0 мм. В комплекте два одноразовых би</w:t>
            </w:r>
            <w:r w:rsidRPr="009B4BB9">
              <w:rPr>
                <w:rFonts w:ascii="Times New Roman" w:hAnsi="Times New Roman"/>
                <w:color w:val="000000"/>
              </w:rPr>
              <w:t>о</w:t>
            </w:r>
            <w:r w:rsidRPr="009B4BB9">
              <w:rPr>
                <w:rFonts w:ascii="Times New Roman" w:hAnsi="Times New Roman"/>
                <w:color w:val="000000"/>
              </w:rPr>
              <w:t>псийных клапана синий – для энд</w:t>
            </w:r>
            <w:r w:rsidRPr="009B4BB9">
              <w:rPr>
                <w:rFonts w:ascii="Times New Roman" w:hAnsi="Times New Roman"/>
                <w:color w:val="000000"/>
              </w:rPr>
              <w:t>о</w:t>
            </w:r>
            <w:r w:rsidRPr="009B4BB9">
              <w:rPr>
                <w:rFonts w:ascii="Times New Roman" w:hAnsi="Times New Roman"/>
                <w:color w:val="000000"/>
              </w:rPr>
              <w:t xml:space="preserve">скопов марки Olympas </w:t>
            </w:r>
          </w:p>
        </w:tc>
        <w:tc>
          <w:tcPr>
            <w:tcW w:w="1276" w:type="dxa"/>
            <w:tcBorders>
              <w:top w:val="single" w:sz="4" w:space="0" w:color="auto"/>
              <w:left w:val="single" w:sz="4" w:space="0" w:color="auto"/>
              <w:bottom w:val="single" w:sz="4" w:space="0" w:color="auto"/>
              <w:right w:val="single" w:sz="4" w:space="0" w:color="auto"/>
            </w:tcBorders>
          </w:tcPr>
          <w:p w:rsidR="009B4BB9" w:rsidRPr="009B4BB9" w:rsidRDefault="009B4BB9" w:rsidP="003E2160">
            <w:pPr>
              <w:rPr>
                <w:rFonts w:ascii="Times New Roman" w:hAnsi="Times New Roman"/>
                <w:color w:val="000000"/>
              </w:rPr>
            </w:pPr>
            <w:r w:rsidRPr="009B4BB9">
              <w:rPr>
                <w:rFonts w:ascii="Times New Roman" w:hAnsi="Times New Roman"/>
                <w:color w:val="000000"/>
              </w:rPr>
              <w:lastRenderedPageBreak/>
              <w:t>5 шт</w:t>
            </w:r>
          </w:p>
        </w:tc>
        <w:tc>
          <w:tcPr>
            <w:tcW w:w="1276" w:type="dxa"/>
            <w:tcBorders>
              <w:left w:val="single" w:sz="4" w:space="0" w:color="auto"/>
              <w:right w:val="single" w:sz="4" w:space="0" w:color="auto"/>
            </w:tcBorders>
            <w:hideMark/>
          </w:tcPr>
          <w:p w:rsidR="009B4BB9" w:rsidRPr="009B4BB9" w:rsidRDefault="009B4BB9" w:rsidP="003E2160">
            <w:pPr>
              <w:rPr>
                <w:rFonts w:ascii="Times New Roman" w:hAnsi="Times New Roman"/>
                <w:color w:val="000000"/>
              </w:rPr>
            </w:pPr>
            <w:r w:rsidRPr="009B4BB9">
              <w:rPr>
                <w:rFonts w:ascii="Times New Roman" w:hAnsi="Times New Roman"/>
              </w:rPr>
              <w:t>122 850</w:t>
            </w:r>
          </w:p>
        </w:tc>
        <w:tc>
          <w:tcPr>
            <w:tcW w:w="1276" w:type="dxa"/>
            <w:tcBorders>
              <w:left w:val="single" w:sz="4" w:space="0" w:color="auto"/>
            </w:tcBorders>
            <w:hideMark/>
          </w:tcPr>
          <w:p w:rsidR="009B4BB9" w:rsidRPr="009B4BB9" w:rsidRDefault="009B4BB9" w:rsidP="003E2160">
            <w:pPr>
              <w:rPr>
                <w:rFonts w:ascii="Times New Roman" w:hAnsi="Times New Roman"/>
              </w:rPr>
            </w:pPr>
            <w:r w:rsidRPr="009B4BB9">
              <w:rPr>
                <w:rFonts w:ascii="Times New Roman" w:hAnsi="Times New Roman"/>
              </w:rPr>
              <w:t>614 250</w:t>
            </w:r>
          </w:p>
        </w:tc>
        <w:tc>
          <w:tcPr>
            <w:tcW w:w="1984" w:type="dxa"/>
            <w:tcBorders>
              <w:left w:val="single" w:sz="4" w:space="0" w:color="auto"/>
            </w:tcBorders>
          </w:tcPr>
          <w:p w:rsidR="009B4BB9" w:rsidRPr="009B4BB9" w:rsidRDefault="009B4BB9" w:rsidP="003E2160">
            <w:pPr>
              <w:rPr>
                <w:rFonts w:ascii="Times New Roman" w:eastAsia="Times New Roman" w:hAnsi="Times New Roman"/>
                <w:lang w:eastAsia="ru-RU"/>
              </w:rPr>
            </w:pPr>
            <w:r w:rsidRPr="009B4BB9">
              <w:rPr>
                <w:rFonts w:ascii="Times New Roman" w:hAnsi="Times New Roman"/>
                <w:lang w:val="kk-KZ"/>
              </w:rPr>
              <w:t>СҚО, Петропавл қ., Мухамедрахимов атындағы к-сі, 27 (дәріхана қоймасы</w:t>
            </w:r>
            <w:r w:rsidRPr="009B4BB9">
              <w:rPr>
                <w:rFonts w:ascii="Times New Roman" w:eastAsia="Times New Roman" w:hAnsi="Times New Roman"/>
                <w:lang w:eastAsia="ru-RU"/>
              </w:rPr>
              <w:t xml:space="preserve">                   СКО, г. Петропа</w:t>
            </w:r>
            <w:r w:rsidRPr="009B4BB9">
              <w:rPr>
                <w:rFonts w:ascii="Times New Roman" w:eastAsia="Times New Roman" w:hAnsi="Times New Roman"/>
                <w:lang w:eastAsia="ru-RU"/>
              </w:rPr>
              <w:t>в</w:t>
            </w:r>
            <w:r w:rsidRPr="009B4BB9">
              <w:rPr>
                <w:rFonts w:ascii="Times New Roman" w:eastAsia="Times New Roman" w:hAnsi="Times New Roman"/>
                <w:lang w:eastAsia="ru-RU"/>
              </w:rPr>
              <w:t>ловск, ул. Имени Тауфика Мухаме</w:t>
            </w:r>
            <w:r w:rsidRPr="009B4BB9">
              <w:rPr>
                <w:rFonts w:ascii="Times New Roman" w:eastAsia="Times New Roman" w:hAnsi="Times New Roman"/>
                <w:lang w:eastAsia="ru-RU"/>
              </w:rPr>
              <w:t>д</w:t>
            </w:r>
            <w:r w:rsidRPr="009B4BB9">
              <w:rPr>
                <w:rFonts w:ascii="Times New Roman" w:eastAsia="Times New Roman" w:hAnsi="Times New Roman"/>
                <w:lang w:eastAsia="ru-RU"/>
              </w:rPr>
              <w:t>Рахимова  27 (склад  аптека)</w:t>
            </w:r>
          </w:p>
        </w:tc>
        <w:tc>
          <w:tcPr>
            <w:tcW w:w="2410" w:type="dxa"/>
            <w:tcBorders>
              <w:left w:val="single" w:sz="4" w:space="0" w:color="auto"/>
            </w:tcBorders>
          </w:tcPr>
          <w:p w:rsidR="009B4BB9" w:rsidRPr="009B4BB9" w:rsidRDefault="009B4BB9" w:rsidP="003E2160">
            <w:pPr>
              <w:rPr>
                <w:rFonts w:ascii="Times New Roman" w:hAnsi="Times New Roman"/>
              </w:rPr>
            </w:pPr>
            <w:r w:rsidRPr="009B4BB9">
              <w:rPr>
                <w:rFonts w:ascii="Times New Roman" w:hAnsi="Times New Roman"/>
                <w:lang w:val="kk-KZ"/>
              </w:rPr>
              <w:t xml:space="preserve">Шартқа қол қойылғаннан кейін жеткізу, 30 жұмыс күні </w:t>
            </w:r>
            <w:r w:rsidRPr="009B4BB9">
              <w:rPr>
                <w:rFonts w:ascii="Times New Roman" w:eastAsia="Times New Roman" w:hAnsi="Times New Roman"/>
                <w:lang w:eastAsia="ru-RU"/>
              </w:rPr>
              <w:t>П</w:t>
            </w:r>
            <w:r w:rsidRPr="009B4BB9">
              <w:rPr>
                <w:rFonts w:ascii="Times New Roman" w:eastAsia="Times New Roman" w:hAnsi="Times New Roman"/>
                <w:lang w:eastAsia="ru-RU"/>
              </w:rPr>
              <w:t>о</w:t>
            </w:r>
            <w:r w:rsidRPr="009B4BB9">
              <w:rPr>
                <w:rFonts w:ascii="Times New Roman" w:eastAsia="Times New Roman" w:hAnsi="Times New Roman"/>
                <w:lang w:eastAsia="ru-RU"/>
              </w:rPr>
              <w:t>ставка  после подписания договора,30    р</w:t>
            </w:r>
            <w:r w:rsidRPr="009B4BB9">
              <w:rPr>
                <w:rFonts w:ascii="Times New Roman" w:eastAsia="Times New Roman" w:hAnsi="Times New Roman"/>
                <w:lang w:eastAsia="ru-RU"/>
              </w:rPr>
              <w:t>а</w:t>
            </w:r>
            <w:r w:rsidRPr="009B4BB9">
              <w:rPr>
                <w:rFonts w:ascii="Times New Roman" w:eastAsia="Times New Roman" w:hAnsi="Times New Roman"/>
                <w:lang w:eastAsia="ru-RU"/>
              </w:rPr>
              <w:t xml:space="preserve">бочих дней </w:t>
            </w:r>
          </w:p>
        </w:tc>
      </w:tr>
    </w:tbl>
    <w:p w:rsidR="00924E6B" w:rsidRPr="00574C5F" w:rsidRDefault="00924E6B" w:rsidP="00AC78CC">
      <w:pPr>
        <w:rPr>
          <w:rFonts w:ascii="Times New Roman" w:hAnsi="Times New Roman" w:cs="Times New Roman"/>
        </w:rPr>
      </w:pPr>
      <w:r w:rsidRPr="00574C5F">
        <w:rPr>
          <w:rFonts w:ascii="Times New Roman" w:hAnsi="Times New Roman" w:cs="Times New Roman"/>
        </w:rPr>
        <w:lastRenderedPageBreak/>
        <w:t xml:space="preserve">                               </w:t>
      </w:r>
    </w:p>
    <w:p w:rsidR="00924E6B" w:rsidRPr="00944E0B" w:rsidRDefault="008E330C" w:rsidP="00F7052E">
      <w:pPr>
        <w:rPr>
          <w:rFonts w:ascii="Times New Roman" w:hAnsi="Times New Roman" w:cs="Times New Roman"/>
          <w:color w:val="000000"/>
        </w:rPr>
      </w:pPr>
      <w:r w:rsidRPr="00944E0B">
        <w:rPr>
          <w:rFonts w:ascii="Times New Roman" w:hAnsi="Times New Roman" w:cs="Times New Roman"/>
        </w:rPr>
        <w:t xml:space="preserve">  </w:t>
      </w:r>
      <w:r w:rsidR="00F7052E" w:rsidRPr="00944E0B">
        <w:rPr>
          <w:rFonts w:ascii="Times New Roman" w:hAnsi="Times New Roman" w:cs="Times New Roman"/>
        </w:rPr>
        <w:t>1.</w:t>
      </w:r>
      <w:r w:rsidR="00691564" w:rsidRPr="00691564">
        <w:rPr>
          <w:rFonts w:ascii="Times New Roman" w:eastAsia="Times New Roman" w:hAnsi="Times New Roman"/>
          <w:color w:val="000000"/>
          <w:lang w:eastAsia="ru-RU"/>
        </w:rPr>
        <w:t xml:space="preserve"> </w:t>
      </w:r>
      <w:r w:rsidR="009B4BB9" w:rsidRPr="009B4BB9">
        <w:rPr>
          <w:rFonts w:ascii="Times New Roman" w:hAnsi="Times New Roman"/>
          <w:bCs/>
        </w:rPr>
        <w:t>Лигатор</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944E0B" w:rsidRDefault="00BB1A5E" w:rsidP="00AC78CC">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B27ADC" w:rsidRDefault="00691564" w:rsidP="009B4BB9">
            <w:pPr>
              <w:rPr>
                <w:rFonts w:ascii="Times New Roman" w:eastAsia="Consolas" w:hAnsi="Times New Roman" w:cs="Times New Roman"/>
              </w:rPr>
            </w:pPr>
            <w:r>
              <w:rPr>
                <w:rFonts w:ascii="Times New Roman" w:eastAsia="Consolas" w:hAnsi="Times New Roman" w:cs="Times New Roman"/>
              </w:rPr>
              <w:t>ТОО</w:t>
            </w:r>
            <w:r w:rsidR="009B4BB9">
              <w:rPr>
                <w:rFonts w:ascii="Times New Roman" w:eastAsia="Consolas" w:hAnsi="Times New Roman" w:cs="Times New Roman"/>
              </w:rPr>
              <w:t xml:space="preserve"> Гелика</w:t>
            </w:r>
            <w:r>
              <w:rPr>
                <w:rFonts w:ascii="Times New Roman" w:eastAsia="Consolas"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944E0B" w:rsidRDefault="009B4BB9" w:rsidP="003B0CED">
            <w:pPr>
              <w:rPr>
                <w:rFonts w:ascii="Times New Roman" w:hAnsi="Times New Roman" w:cs="Times New Roman"/>
                <w:color w:val="000000"/>
                <w:lang w:val="kk-KZ"/>
              </w:rPr>
            </w:pPr>
            <w:r>
              <w:rPr>
                <w:rFonts w:ascii="Times New Roman" w:hAnsi="Times New Roman" w:cs="Times New Roman"/>
                <w:color w:val="000000"/>
                <w:lang w:val="kk-KZ"/>
              </w:rPr>
              <w:t>119000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944E0B" w:rsidRDefault="009B4BB9" w:rsidP="003B0CED">
            <w:pPr>
              <w:rPr>
                <w:rFonts w:ascii="Times New Roman" w:hAnsi="Times New Roman" w:cs="Times New Roman"/>
                <w:color w:val="000000"/>
              </w:rPr>
            </w:pPr>
            <w:r>
              <w:rPr>
                <w:rFonts w:ascii="Times New Roman" w:hAnsi="Times New Roman" w:cs="Times New Roman"/>
                <w:color w:val="000000"/>
              </w:rPr>
              <w:t>595000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C80644" w:rsidRDefault="009B4BB9" w:rsidP="003B0CED">
            <w:pPr>
              <w:rPr>
                <w:rFonts w:ascii="Times New Roman" w:hAnsi="Times New Roman" w:cs="Times New Roman"/>
              </w:rPr>
            </w:pPr>
            <w:r>
              <w:rPr>
                <w:rFonts w:ascii="Times New Roman" w:hAnsi="Times New Roman" w:cs="Times New Roman"/>
              </w:rPr>
              <w:t>15.11.21  8-30</w:t>
            </w:r>
          </w:p>
        </w:tc>
      </w:tr>
    </w:tbl>
    <w:p w:rsidR="007A2AB5" w:rsidRPr="00944E0B" w:rsidRDefault="007A2AB5" w:rsidP="00011F32">
      <w:pPr>
        <w:rPr>
          <w:rFonts w:ascii="Times New Roman" w:eastAsia="Consolas" w:hAnsi="Times New Roman" w:cs="Times New Roman"/>
          <w:lang w:val="kk-KZ"/>
        </w:rPr>
      </w:pPr>
    </w:p>
    <w:p w:rsidR="005C3715" w:rsidRPr="00CA499C" w:rsidRDefault="00F13018" w:rsidP="00CA499C">
      <w:pPr>
        <w:rPr>
          <w:rFonts w:ascii="Times New Roman" w:eastAsia="Consolas" w:hAnsi="Times New Roman" w:cs="Times New Roman"/>
          <w:lang w:val="kk-KZ"/>
        </w:rPr>
      </w:pPr>
      <w:r w:rsidRPr="00F13018">
        <w:rPr>
          <w:rFonts w:ascii="Times New Roman" w:eastAsia="Consolas" w:hAnsi="Times New Roman" w:cs="Times New Roman"/>
          <w:lang w:val="kk-KZ"/>
        </w:rPr>
        <w:t>"</w:t>
      </w:r>
      <w:r w:rsidR="005D1330" w:rsidRPr="005D1330">
        <w:rPr>
          <w:rFonts w:ascii="Times New Roman" w:eastAsia="Consolas" w:hAnsi="Times New Roman" w:cs="Times New Roman"/>
          <w:lang w:val="kk-KZ"/>
        </w:rPr>
        <w:t xml:space="preserve"> </w:t>
      </w:r>
      <w:r w:rsidR="00C00ED8">
        <w:rPr>
          <w:rFonts w:ascii="Times New Roman" w:eastAsia="Consolas" w:hAnsi="Times New Roman" w:cs="Times New Roman"/>
        </w:rPr>
        <w:t>Гелика</w:t>
      </w:r>
      <w:r w:rsidR="005D1330" w:rsidRPr="00F13018">
        <w:rPr>
          <w:rFonts w:ascii="Times New Roman" w:eastAsia="Consolas" w:hAnsi="Times New Roman" w:cs="Times New Roman"/>
          <w:lang w:val="kk-KZ"/>
        </w:rPr>
        <w:t xml:space="preserve"> </w:t>
      </w:r>
      <w:r w:rsidRPr="00F13018">
        <w:rPr>
          <w:rFonts w:ascii="Times New Roman" w:eastAsia="Consolas" w:hAnsi="Times New Roman" w:cs="Times New Roman"/>
          <w:lang w:val="kk-KZ"/>
        </w:rPr>
        <w:t>" ЖШС</w:t>
      </w:r>
      <w:r w:rsidR="005D1330">
        <w:rPr>
          <w:rFonts w:ascii="Times New Roman" w:eastAsia="Consolas" w:hAnsi="Times New Roman" w:cs="Times New Roman"/>
          <w:lang w:val="kk-KZ"/>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005D1330" w:rsidRPr="005D1330">
        <w:rPr>
          <w:rFonts w:ascii="Times New Roman" w:eastAsia="Consolas" w:hAnsi="Times New Roman" w:cs="Times New Roman"/>
          <w:lang w:val="kk-KZ"/>
        </w:rPr>
        <w:t xml:space="preserve">ТОО </w:t>
      </w:r>
      <w:r w:rsidR="00C00ED8">
        <w:rPr>
          <w:rFonts w:ascii="Times New Roman" w:eastAsia="Consolas" w:hAnsi="Times New Roman" w:cs="Times New Roman"/>
        </w:rPr>
        <w:t>Гелика</w:t>
      </w:r>
      <w:r w:rsidR="005D1330" w:rsidRPr="005D1330">
        <w:rPr>
          <w:rFonts w:ascii="Times New Roman" w:eastAsia="Consolas" w:hAnsi="Times New Roman" w:cs="Times New Roman"/>
          <w:lang w:val="kk-KZ"/>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B22133"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E859EF" w:rsidRDefault="00A869F2" w:rsidP="00A869F2">
      <w:pPr>
        <w:rPr>
          <w:rFonts w:ascii="Times New Roman" w:hAnsi="Times New Roman" w:cs="Times New Roman"/>
        </w:rPr>
      </w:pPr>
      <w:r>
        <w:rPr>
          <w:rFonts w:ascii="Times New Roman" w:hAnsi="Times New Roman" w:cs="Times New Roman"/>
        </w:rPr>
        <w:t xml:space="preserve">                  </w:t>
      </w:r>
      <w:r w:rsidR="005E75A4" w:rsidRPr="00B22133">
        <w:rPr>
          <w:rFonts w:ascii="Times New Roman" w:hAnsi="Times New Roman" w:cs="Times New Roman"/>
        </w:rPr>
        <w:t xml:space="preserve">          </w:t>
      </w:r>
    </w:p>
    <w:p w:rsidR="00F13018" w:rsidRDefault="00F13018" w:rsidP="00A869F2">
      <w:pPr>
        <w:rPr>
          <w:rFonts w:ascii="Times New Roman" w:hAnsi="Times New Roman" w:cs="Times New Roman"/>
        </w:rPr>
      </w:pPr>
    </w:p>
    <w:p w:rsidR="00AC56E0" w:rsidRPr="009D5E79" w:rsidRDefault="00F13018" w:rsidP="00AC56E0">
      <w:pPr>
        <w:tabs>
          <w:tab w:val="left" w:pos="1785"/>
        </w:tabs>
        <w:rPr>
          <w:rFonts w:ascii="Times New Roman" w:hAnsi="Times New Roman" w:cs="Times New Roman"/>
        </w:rPr>
      </w:pPr>
      <w:r>
        <w:rPr>
          <w:rFonts w:ascii="Times New Roman" w:hAnsi="Times New Roman" w:cs="Times New Roman"/>
        </w:rPr>
        <w:tab/>
      </w:r>
      <w:r w:rsidRPr="00736ED1">
        <w:rPr>
          <w:rFonts w:ascii="Times New Roman" w:hAnsi="Times New Roman" w:cs="Times New Roman"/>
        </w:rPr>
        <w:t xml:space="preserve">   </w:t>
      </w:r>
    </w:p>
    <w:p w:rsidR="000B032E" w:rsidRPr="009D5E79" w:rsidRDefault="00C86FBD" w:rsidP="000B032E">
      <w:pPr>
        <w:rPr>
          <w:rFonts w:ascii="Times New Roman" w:hAnsi="Times New Roman" w:cs="Times New Roman"/>
          <w:lang w:val="kk-KZ"/>
        </w:rPr>
      </w:pPr>
      <w:r w:rsidRPr="009D5E79">
        <w:rPr>
          <w:rFonts w:ascii="Times New Roman" w:hAnsi="Times New Roman" w:cs="Times New Roman"/>
        </w:rPr>
        <w:t xml:space="preserve"> </w:t>
      </w:r>
      <w:r w:rsidR="00AC56E0">
        <w:rPr>
          <w:rFonts w:ascii="Times New Roman" w:hAnsi="Times New Roman" w:cs="Times New Roman"/>
        </w:rPr>
        <w:t xml:space="preserve">                                  1 </w:t>
      </w:r>
      <w:r w:rsidR="000B032E" w:rsidRPr="009D5E7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A869F2" w:rsidRDefault="00AC56E0" w:rsidP="00AC56E0">
      <w:pPr>
        <w:ind w:left="708"/>
        <w:rPr>
          <w:rFonts w:ascii="Times New Roman" w:hAnsi="Times New Roman" w:cs="Times New Roman"/>
          <w:lang w:val="kk-KZ"/>
        </w:rPr>
      </w:pPr>
      <w:r>
        <w:rPr>
          <w:rFonts w:ascii="Times New Roman" w:hAnsi="Times New Roman" w:cs="Times New Roman"/>
          <w:lang w:val="kk-KZ"/>
        </w:rPr>
        <w:t xml:space="preserve">                         </w:t>
      </w:r>
      <w:r w:rsidR="000B032E" w:rsidRPr="009D5E79">
        <w:rPr>
          <w:rFonts w:ascii="Times New Roman" w:hAnsi="Times New Roman" w:cs="Times New Roman"/>
        </w:rPr>
        <w:t>Признать  победителем закупа  способом запроса ценовых предложений сле</w:t>
      </w:r>
      <w:r w:rsidR="00A869F2">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9D5E7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D5E79" w:rsidRDefault="00A76F94" w:rsidP="00AC78CC">
            <w:pPr>
              <w:rPr>
                <w:rFonts w:ascii="Times New Roman" w:hAnsi="Times New Roman" w:cs="Times New Roman"/>
              </w:rPr>
            </w:pPr>
            <w:r w:rsidRPr="009D5E7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 xml:space="preserve">Әлеуетті </w:t>
            </w:r>
          </w:p>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Ж</w:t>
            </w:r>
            <w:r w:rsidRPr="009D5E79">
              <w:rPr>
                <w:rFonts w:ascii="Times New Roman" w:hAnsi="Times New Roman" w:cs="Times New Roman"/>
              </w:rPr>
              <w:t>еткізуші</w:t>
            </w:r>
            <w:r w:rsidRPr="009D5E79">
              <w:rPr>
                <w:rFonts w:ascii="Times New Roman" w:hAnsi="Times New Roman" w:cs="Times New Roman"/>
                <w:lang w:val="kk-KZ"/>
              </w:rPr>
              <w:t xml:space="preserve">нің атауы </w:t>
            </w:r>
          </w:p>
          <w:p w:rsidR="00A76F94" w:rsidRPr="009D5E79" w:rsidRDefault="00A76F94" w:rsidP="00CB75E4">
            <w:pPr>
              <w:rPr>
                <w:rFonts w:ascii="Times New Roman" w:hAnsi="Times New Roman" w:cs="Times New Roman"/>
              </w:rPr>
            </w:pPr>
            <w:r w:rsidRPr="009D5E79">
              <w:rPr>
                <w:rFonts w:ascii="Times New Roman" w:hAnsi="Times New Roman" w:cs="Times New Roman"/>
              </w:rPr>
              <w:t xml:space="preserve">Наименование потенциального </w:t>
            </w:r>
          </w:p>
          <w:p w:rsidR="00A76F94" w:rsidRPr="009D5E79" w:rsidRDefault="00A76F94" w:rsidP="00CB75E4">
            <w:pPr>
              <w:rPr>
                <w:rFonts w:ascii="Times New Roman" w:hAnsi="Times New Roman" w:cs="Times New Roman"/>
              </w:rPr>
            </w:pPr>
            <w:r w:rsidRPr="009D5E79">
              <w:rPr>
                <w:rFonts w:ascii="Times New Roman" w:hAnsi="Times New Roman" w:cs="Times New Roman"/>
              </w:rPr>
              <w:lastRenderedPageBreak/>
              <w:t>поставщика</w:t>
            </w:r>
          </w:p>
          <w:p w:rsidR="00A76F94" w:rsidRPr="009D5E7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9D5E79" w:rsidRDefault="00A76F94" w:rsidP="00CB75E4">
            <w:pPr>
              <w:rPr>
                <w:rFonts w:ascii="Times New Roman" w:hAnsi="Times New Roman" w:cs="Times New Roman"/>
              </w:rPr>
            </w:pPr>
            <w:r w:rsidRPr="009D5E79">
              <w:rPr>
                <w:rFonts w:ascii="Times New Roman" w:hAnsi="Times New Roman" w:cs="Times New Roman"/>
              </w:rPr>
              <w:lastRenderedPageBreak/>
              <w:t>№   лота</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D5E79" w:rsidRDefault="00A76F94" w:rsidP="00CB75E4">
            <w:pPr>
              <w:rPr>
                <w:rFonts w:ascii="Times New Roman" w:hAnsi="Times New Roman" w:cs="Times New Roman"/>
              </w:rPr>
            </w:pPr>
            <w:r w:rsidRPr="009D5E79">
              <w:rPr>
                <w:rFonts w:ascii="Times New Roman" w:hAnsi="Times New Roman" w:cs="Times New Roman"/>
                <w:lang w:val="kk-KZ"/>
              </w:rPr>
              <w:t>Жеткізушілердің  мекенжайлары</w:t>
            </w:r>
            <w:r w:rsidRPr="009D5E79">
              <w:rPr>
                <w:rFonts w:ascii="Times New Roman" w:hAnsi="Times New Roman" w:cs="Times New Roman"/>
              </w:rPr>
              <w:t xml:space="preserve"> Адреса поставщиков</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r>
      <w:tr w:rsidR="004A7680"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D5E79" w:rsidRDefault="00AC56E0" w:rsidP="00AC78CC">
            <w:pPr>
              <w:rPr>
                <w:rFonts w:ascii="Times New Roman" w:hAnsi="Times New Roman" w:cs="Times New Roman"/>
              </w:rPr>
            </w:pPr>
            <w:r>
              <w:rPr>
                <w:rFonts w:ascii="Times New Roman" w:hAnsi="Times New Roman" w:cs="Times New Roman"/>
              </w:rPr>
              <w:lastRenderedPageBreak/>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C00ED8" w:rsidRDefault="00C00ED8" w:rsidP="0030342E">
            <w:pPr>
              <w:rPr>
                <w:rFonts w:ascii="Times New Roman" w:hAnsi="Times New Roman" w:cs="Times New Roman"/>
              </w:rPr>
            </w:pPr>
            <w:r w:rsidRPr="00C00ED8">
              <w:rPr>
                <w:rFonts w:ascii="Times New Roman" w:eastAsia="Consolas" w:hAnsi="Times New Roman" w:cs="Times New Roman"/>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C00ED8" w:rsidRDefault="00AC56E0" w:rsidP="001308E3">
            <w:pPr>
              <w:keepNext/>
              <w:keepLines/>
              <w:tabs>
                <w:tab w:val="left" w:pos="889"/>
                <w:tab w:val="left" w:pos="3299"/>
              </w:tabs>
              <w:autoSpaceDE w:val="0"/>
              <w:autoSpaceDN w:val="0"/>
              <w:adjustRightInd w:val="0"/>
              <w:rPr>
                <w:rFonts w:ascii="Times New Roman" w:hAnsi="Times New Roman" w:cs="Times New Roman"/>
                <w:bCs/>
              </w:rPr>
            </w:pPr>
            <w:r w:rsidRPr="00C00ED8">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C00ED8" w:rsidRPr="00C00ED8" w:rsidRDefault="00C00ED8" w:rsidP="00C00ED8">
            <w:pPr>
              <w:rPr>
                <w:rFonts w:ascii="Times New Roman" w:eastAsia="Consolas" w:hAnsi="Times New Roman" w:cs="Times New Roman"/>
                <w:lang w:val="kk-KZ"/>
              </w:rPr>
            </w:pPr>
            <w:r w:rsidRPr="00C00ED8">
              <w:rPr>
                <w:rFonts w:ascii="Times New Roman" w:eastAsia="Consolas" w:hAnsi="Times New Roman" w:cs="Times New Roman"/>
                <w:lang w:val="kk-KZ"/>
              </w:rPr>
              <w:t xml:space="preserve">РК, г. Петропавловск,  ул. Маяковского,95   </w:t>
            </w:r>
          </w:p>
          <w:p w:rsidR="004A7680" w:rsidRPr="00C00ED8" w:rsidRDefault="004A7680" w:rsidP="009C4D71">
            <w:pPr>
              <w:autoSpaceDE w:val="0"/>
              <w:autoSpaceDN w:val="0"/>
              <w:adjustRightInd w:val="0"/>
              <w:rPr>
                <w:rFonts w:ascii="Times New Roman" w:hAnsi="Times New Roman" w:cs="Times New Roman"/>
                <w:bCs/>
                <w:lang w:val="kk-KZ"/>
              </w:rPr>
            </w:pPr>
          </w:p>
        </w:tc>
      </w:tr>
    </w:tbl>
    <w:p w:rsidR="006907D9" w:rsidRDefault="006907D9" w:rsidP="00B71268">
      <w:pPr>
        <w:pStyle w:val="a3"/>
        <w:jc w:val="both"/>
        <w:rPr>
          <w:rFonts w:ascii="Times New Roman" w:hAnsi="Times New Roman" w:cs="Times New Roman"/>
          <w:lang w:val="kk-KZ"/>
        </w:rPr>
      </w:pPr>
    </w:p>
    <w:p w:rsidR="00B71268" w:rsidRPr="009D5E79" w:rsidRDefault="00B71268" w:rsidP="00B71268">
      <w:pPr>
        <w:pStyle w:val="a3"/>
        <w:jc w:val="both"/>
        <w:rPr>
          <w:rFonts w:ascii="Times New Roman" w:hAnsi="Times New Roman" w:cs="Times New Roman"/>
          <w:lang w:val="kk-KZ"/>
        </w:rPr>
      </w:pPr>
      <w:r w:rsidRPr="009D5E7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D5E79" w:rsidRDefault="00B71268" w:rsidP="00B71268">
      <w:pPr>
        <w:pStyle w:val="a3"/>
        <w:jc w:val="both"/>
        <w:rPr>
          <w:rFonts w:ascii="Times New Roman" w:hAnsi="Times New Roman" w:cs="Times New Roman"/>
        </w:rPr>
      </w:pPr>
      <w:r w:rsidRPr="009D5E79">
        <w:rPr>
          <w:rFonts w:ascii="Times New Roman" w:hAnsi="Times New Roman" w:cs="Times New Roman"/>
          <w:lang w:val="kk-KZ"/>
        </w:rPr>
        <w:t xml:space="preserve">                          </w:t>
      </w:r>
      <w:r w:rsidRPr="009D5E79">
        <w:rPr>
          <w:rFonts w:ascii="Times New Roman" w:hAnsi="Times New Roman" w:cs="Times New Roman"/>
        </w:rPr>
        <w:t>(5 күнтізбелік күн ішінде) жібер</w:t>
      </w:r>
      <w:r w:rsidRPr="009D5E79">
        <w:rPr>
          <w:rFonts w:ascii="Times New Roman" w:hAnsi="Times New Roman" w:cs="Times New Roman"/>
          <w:lang w:val="kk-KZ"/>
        </w:rPr>
        <w:t>іл</w:t>
      </w:r>
      <w:r w:rsidRPr="009D5E79">
        <w:rPr>
          <w:rFonts w:ascii="Times New Roman" w:hAnsi="Times New Roman" w:cs="Times New Roman"/>
        </w:rPr>
        <w:t>еді</w:t>
      </w:r>
    </w:p>
    <w:p w:rsidR="00CA070E" w:rsidRPr="009D5E79" w:rsidRDefault="00B71268" w:rsidP="00CA070E">
      <w:pPr>
        <w:pStyle w:val="a3"/>
        <w:jc w:val="both"/>
        <w:rPr>
          <w:rFonts w:ascii="Times New Roman" w:eastAsia="Times New Roman" w:hAnsi="Times New Roman" w:cs="Times New Roman"/>
          <w:color w:val="000000" w:themeColor="text1" w:themeShade="BF"/>
        </w:rPr>
      </w:pPr>
      <w:r w:rsidRPr="009D5E79">
        <w:rPr>
          <w:rFonts w:ascii="Times New Roman" w:hAnsi="Times New Roman" w:cs="Times New Roman"/>
        </w:rPr>
        <w:t xml:space="preserve">                      </w:t>
      </w:r>
      <w:r w:rsidR="00924E6B" w:rsidRPr="009D5E79">
        <w:rPr>
          <w:rFonts w:ascii="Times New Roman" w:hAnsi="Times New Roman" w:cs="Times New Roman"/>
        </w:rPr>
        <w:t>Победителю будет направле</w:t>
      </w:r>
      <w:r w:rsidR="00F248EE" w:rsidRPr="009D5E79">
        <w:rPr>
          <w:rFonts w:ascii="Times New Roman" w:hAnsi="Times New Roman" w:cs="Times New Roman"/>
        </w:rPr>
        <w:t>н  договор о закупе (в течение</w:t>
      </w:r>
      <w:r w:rsidR="00016D1D" w:rsidRPr="009D5E79">
        <w:rPr>
          <w:rFonts w:ascii="Times New Roman" w:hAnsi="Times New Roman" w:cs="Times New Roman"/>
        </w:rPr>
        <w:t xml:space="preserve"> пяти </w:t>
      </w:r>
      <w:r w:rsidR="00F248EE" w:rsidRPr="009D5E79">
        <w:rPr>
          <w:rFonts w:ascii="Times New Roman" w:hAnsi="Times New Roman" w:cs="Times New Roman"/>
        </w:rPr>
        <w:t xml:space="preserve"> календарных д</w:t>
      </w:r>
      <w:r w:rsidR="00924E6B" w:rsidRPr="009D5E79">
        <w:rPr>
          <w:rFonts w:ascii="Times New Roman" w:hAnsi="Times New Roman" w:cs="Times New Roman"/>
        </w:rPr>
        <w:t xml:space="preserve">ней) после предоставления документов </w:t>
      </w:r>
      <w:r w:rsidRPr="009D5E79">
        <w:rPr>
          <w:rFonts w:ascii="Times New Roman" w:hAnsi="Times New Roman" w:cs="Times New Roman"/>
        </w:rPr>
        <w:t xml:space="preserve">               </w:t>
      </w:r>
    </w:p>
    <w:p w:rsidR="005B7B90" w:rsidRPr="009D5E79" w:rsidRDefault="005B7B90" w:rsidP="005B7B90">
      <w:pPr>
        <w:pStyle w:val="a3"/>
        <w:jc w:val="both"/>
        <w:rPr>
          <w:rFonts w:ascii="Times New Roman" w:hAnsi="Times New Roman" w:cs="Times New Roman"/>
        </w:rPr>
      </w:pPr>
      <w:r w:rsidRPr="009D5E7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D5E79" w:rsidRDefault="005B7B90" w:rsidP="005B7B90">
      <w:pPr>
        <w:pStyle w:val="a3"/>
        <w:jc w:val="both"/>
        <w:rPr>
          <w:rFonts w:ascii="Times New Roman" w:eastAsia="Times New Roman" w:hAnsi="Times New Roman" w:cs="Times New Roman"/>
          <w:color w:val="000000" w:themeColor="text1" w:themeShade="BF"/>
        </w:rPr>
      </w:pPr>
      <w:r w:rsidRPr="009D5E79">
        <w:rPr>
          <w:rFonts w:ascii="Times New Roman" w:eastAsia="Times New Roman" w:hAnsi="Times New Roman" w:cs="Times New Roman"/>
          <w:color w:val="000000" w:themeColor="text1" w:themeShade="BF"/>
        </w:rPr>
        <w:t xml:space="preserve">      </w:t>
      </w:r>
    </w:p>
    <w:p w:rsidR="008257D0" w:rsidRPr="009D5E79"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0DD" w:rsidRDefault="008D60DD" w:rsidP="005C3715">
      <w:r>
        <w:separator/>
      </w:r>
    </w:p>
  </w:endnote>
  <w:endnote w:type="continuationSeparator" w:id="1">
    <w:p w:rsidR="008D60DD" w:rsidRDefault="008D60DD"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0DD" w:rsidRDefault="008D60DD" w:rsidP="005C3715">
      <w:r>
        <w:separator/>
      </w:r>
    </w:p>
  </w:footnote>
  <w:footnote w:type="continuationSeparator" w:id="1">
    <w:p w:rsidR="008D60DD" w:rsidRDefault="008D60DD"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F33"/>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589"/>
    <w:rsid w:val="00101BFC"/>
    <w:rsid w:val="0010463C"/>
    <w:rsid w:val="00110A1A"/>
    <w:rsid w:val="00110ECE"/>
    <w:rsid w:val="00112601"/>
    <w:rsid w:val="001143FF"/>
    <w:rsid w:val="00115B9F"/>
    <w:rsid w:val="001178B8"/>
    <w:rsid w:val="00122026"/>
    <w:rsid w:val="001231AF"/>
    <w:rsid w:val="00123B08"/>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25F70"/>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773D5"/>
    <w:rsid w:val="0048057A"/>
    <w:rsid w:val="00487FF5"/>
    <w:rsid w:val="004919A0"/>
    <w:rsid w:val="00493596"/>
    <w:rsid w:val="00495E4B"/>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4F718E"/>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1330"/>
    <w:rsid w:val="005D3698"/>
    <w:rsid w:val="005D59FE"/>
    <w:rsid w:val="005E6D41"/>
    <w:rsid w:val="005E75A4"/>
    <w:rsid w:val="005F0569"/>
    <w:rsid w:val="005F602D"/>
    <w:rsid w:val="005F654D"/>
    <w:rsid w:val="005F65C1"/>
    <w:rsid w:val="005F777A"/>
    <w:rsid w:val="00601310"/>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57981"/>
    <w:rsid w:val="00661BEF"/>
    <w:rsid w:val="0066420C"/>
    <w:rsid w:val="00672B82"/>
    <w:rsid w:val="006731DD"/>
    <w:rsid w:val="00676825"/>
    <w:rsid w:val="00681B26"/>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B5F"/>
    <w:rsid w:val="0082055A"/>
    <w:rsid w:val="008208CC"/>
    <w:rsid w:val="008219C8"/>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87B61"/>
    <w:rsid w:val="008923E1"/>
    <w:rsid w:val="00896A6C"/>
    <w:rsid w:val="008A37F9"/>
    <w:rsid w:val="008A446A"/>
    <w:rsid w:val="008A5805"/>
    <w:rsid w:val="008A5FBE"/>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6254"/>
    <w:rsid w:val="00B462A7"/>
    <w:rsid w:val="00B51335"/>
    <w:rsid w:val="00B517EA"/>
    <w:rsid w:val="00B63AE7"/>
    <w:rsid w:val="00B64CF9"/>
    <w:rsid w:val="00B71268"/>
    <w:rsid w:val="00B72651"/>
    <w:rsid w:val="00B74402"/>
    <w:rsid w:val="00B745F8"/>
    <w:rsid w:val="00B74B19"/>
    <w:rsid w:val="00B75C58"/>
    <w:rsid w:val="00B7790C"/>
    <w:rsid w:val="00B81422"/>
    <w:rsid w:val="00B81547"/>
    <w:rsid w:val="00B87842"/>
    <w:rsid w:val="00B91CC9"/>
    <w:rsid w:val="00B92701"/>
    <w:rsid w:val="00B94B33"/>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C00ED8"/>
    <w:rsid w:val="00C03ECB"/>
    <w:rsid w:val="00C04399"/>
    <w:rsid w:val="00C06D94"/>
    <w:rsid w:val="00C10D7C"/>
    <w:rsid w:val="00C12660"/>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84CD3"/>
    <w:rsid w:val="00D85779"/>
    <w:rsid w:val="00D86E49"/>
    <w:rsid w:val="00D97CC4"/>
    <w:rsid w:val="00D97FCB"/>
    <w:rsid w:val="00DA1685"/>
    <w:rsid w:val="00DA54A8"/>
    <w:rsid w:val="00DB1AEF"/>
    <w:rsid w:val="00DB29B6"/>
    <w:rsid w:val="00DB3B4F"/>
    <w:rsid w:val="00DB5802"/>
    <w:rsid w:val="00DB64FB"/>
    <w:rsid w:val="00DB73E5"/>
    <w:rsid w:val="00DC1DD5"/>
    <w:rsid w:val="00DC69D6"/>
    <w:rsid w:val="00DC787B"/>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75C6"/>
    <w:rsid w:val="00E321D9"/>
    <w:rsid w:val="00E33148"/>
    <w:rsid w:val="00E3375C"/>
    <w:rsid w:val="00E33FFB"/>
    <w:rsid w:val="00E412E4"/>
    <w:rsid w:val="00E41834"/>
    <w:rsid w:val="00E4206F"/>
    <w:rsid w:val="00E4292E"/>
    <w:rsid w:val="00E505A8"/>
    <w:rsid w:val="00E54C2E"/>
    <w:rsid w:val="00E602FD"/>
    <w:rsid w:val="00E608E3"/>
    <w:rsid w:val="00E67160"/>
    <w:rsid w:val="00E67EBA"/>
    <w:rsid w:val="00E77DD9"/>
    <w:rsid w:val="00E77F5C"/>
    <w:rsid w:val="00E8058B"/>
    <w:rsid w:val="00E80D3E"/>
    <w:rsid w:val="00E81916"/>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3B06"/>
    <w:rsid w:val="00F0506A"/>
    <w:rsid w:val="00F0657B"/>
    <w:rsid w:val="00F06C58"/>
    <w:rsid w:val="00F11BBE"/>
    <w:rsid w:val="00F13018"/>
    <w:rsid w:val="00F14763"/>
    <w:rsid w:val="00F17E44"/>
    <w:rsid w:val="00F20808"/>
    <w:rsid w:val="00F2132A"/>
    <w:rsid w:val="00F248EE"/>
    <w:rsid w:val="00F31649"/>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3795</TotalTime>
  <Pages>3</Pages>
  <Words>935</Words>
  <Characters>5335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624</cp:revision>
  <cp:lastPrinted>2021-08-25T04:06:00Z</cp:lastPrinted>
  <dcterms:created xsi:type="dcterms:W3CDTF">2018-01-19T02:16:00Z</dcterms:created>
  <dcterms:modified xsi:type="dcterms:W3CDTF">2021-11-22T03:32:00Z</dcterms:modified>
</cp:coreProperties>
</file>