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2E53EC" w:rsidP="00B874D4">
      <w:pPr>
        <w:rPr>
          <w:rFonts w:ascii="Times New Roman" w:hAnsi="Times New Roman"/>
          <w:sz w:val="20"/>
          <w:szCs w:val="20"/>
          <w:lang w:val="kk-KZ"/>
        </w:rPr>
      </w:pPr>
      <w:r w:rsidRPr="002E53EC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2022 жылғы 2 ақпандағы № 16 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2E53EC">
        <w:rPr>
          <w:rFonts w:ascii="Times New Roman" w:hAnsi="Times New Roman"/>
          <w:b/>
          <w:sz w:val="20"/>
          <w:szCs w:val="20"/>
          <w:lang w:val="kk-KZ"/>
        </w:rPr>
        <w:t>9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2E53EC">
        <w:rPr>
          <w:rFonts w:ascii="Times New Roman" w:hAnsi="Times New Roman"/>
          <w:b/>
          <w:sz w:val="20"/>
          <w:szCs w:val="20"/>
          <w:lang w:val="kk-KZ"/>
        </w:rPr>
        <w:t>9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457E6B" w:rsidRPr="00F9780C">
        <w:rPr>
          <w:rFonts w:ascii="Times New Roman" w:hAnsi="Times New Roman"/>
          <w:b/>
          <w:sz w:val="20"/>
          <w:szCs w:val="20"/>
        </w:rPr>
        <w:t>1</w:t>
      </w:r>
      <w:r w:rsidR="002E53EC">
        <w:rPr>
          <w:rFonts w:ascii="Times New Roman" w:hAnsi="Times New Roman"/>
          <w:b/>
          <w:sz w:val="20"/>
          <w:szCs w:val="20"/>
        </w:rPr>
        <w:t>6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2E53EC">
        <w:rPr>
          <w:rFonts w:ascii="Times New Roman" w:hAnsi="Times New Roman"/>
          <w:b/>
          <w:sz w:val="20"/>
          <w:szCs w:val="20"/>
        </w:rPr>
        <w:t>2 февраля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2E53EC">
        <w:rPr>
          <w:rFonts w:ascii="Times New Roman" w:hAnsi="Times New Roman"/>
          <w:b/>
          <w:sz w:val="20"/>
          <w:szCs w:val="20"/>
          <w:lang w:val="kk-KZ"/>
        </w:rPr>
        <w:t>9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2E53EC">
        <w:rPr>
          <w:rFonts w:ascii="Times New Roman" w:hAnsi="Times New Roman"/>
          <w:b/>
          <w:sz w:val="20"/>
          <w:szCs w:val="20"/>
          <w:lang w:val="kk-KZ"/>
        </w:rPr>
        <w:t>9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701"/>
        <w:gridCol w:w="1276"/>
        <w:gridCol w:w="851"/>
        <w:gridCol w:w="1134"/>
        <w:gridCol w:w="1559"/>
        <w:gridCol w:w="1417"/>
      </w:tblGrid>
      <w:tr w:rsidR="005E7D49" w:rsidRPr="00F9780C" w:rsidTr="002829D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F9780C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для изм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рения концентр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ции кислорода в основном потоке для аппарата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Fabius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для и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з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мерения конце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трации кислор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да в основном потоке для апп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рата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Fabius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proofErr w:type="spellStart"/>
            <w:proofErr w:type="gramStart"/>
            <w:r w:rsidRPr="002829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132 000</w:t>
            </w:r>
          </w:p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264000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D5455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9D5455">
              <w:rPr>
                <w:rFonts w:ascii="Times New Roman" w:hAnsi="Times New Roman"/>
                <w:sz w:val="16"/>
                <w:szCs w:val="16"/>
              </w:rPr>
              <w:t>в</w:t>
            </w:r>
            <w:r w:rsidRPr="009D5455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9D5455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9D54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D5455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9D5455">
              <w:rPr>
                <w:rFonts w:ascii="Times New Roman" w:hAnsi="Times New Roman"/>
                <w:sz w:val="16"/>
                <w:szCs w:val="16"/>
              </w:rPr>
              <w:t>д</w:t>
            </w:r>
            <w:r w:rsidRPr="009D5455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9D5455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F9780C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Датчик потока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Spirolog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ABC для НДА 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F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a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bius+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Savina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Датчик потока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Spirolog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ABC для НДА 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Fabius+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Savina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EA1A5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6уп(5 </w:t>
            </w:r>
            <w:proofErr w:type="spellStart"/>
            <w:proofErr w:type="gramStart"/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88000</w:t>
            </w:r>
          </w:p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528000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564615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в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д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F9780C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Влагосборник</w:t>
            </w:r>
            <w:proofErr w:type="spellEnd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для НДА </w:t>
            </w:r>
            <w:proofErr w:type="spellStart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Fab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ius</w:t>
            </w:r>
            <w:proofErr w:type="spellEnd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Plus</w:t>
            </w:r>
          </w:p>
          <w:p w:rsidR="009D5455" w:rsidRPr="002829D8" w:rsidRDefault="009D5455" w:rsidP="000E119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Влагосборник</w:t>
            </w:r>
            <w:proofErr w:type="spellEnd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для НДА </w:t>
            </w:r>
            <w:proofErr w:type="spellStart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Fab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ius</w:t>
            </w:r>
            <w:proofErr w:type="spellEnd"/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Plus</w:t>
            </w:r>
          </w:p>
          <w:p w:rsidR="009D5455" w:rsidRPr="002829D8" w:rsidRDefault="009D5455" w:rsidP="00FD55C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 xml:space="preserve">1 </w:t>
            </w:r>
            <w:proofErr w:type="spellStart"/>
            <w:r w:rsidRPr="002829D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уп</w:t>
            </w:r>
            <w:proofErr w:type="spellEnd"/>
            <w:r w:rsidRPr="002829D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829D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12 </w:t>
            </w:r>
            <w:proofErr w:type="spellStart"/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160 000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564615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в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д</w:t>
            </w:r>
            <w:r w:rsidRPr="00564615">
              <w:rPr>
                <w:rFonts w:ascii="Times New Roman" w:hAnsi="Times New Roman"/>
                <w:sz w:val="16"/>
                <w:szCs w:val="16"/>
              </w:rPr>
              <w:lastRenderedPageBreak/>
              <w:t>Рахимова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lastRenderedPageBreak/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F9780C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Контрольная л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ния для 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Scio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о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норазовая</w:t>
            </w:r>
          </w:p>
          <w:p w:rsidR="009D5455" w:rsidRPr="002829D8" w:rsidRDefault="009D5455" w:rsidP="000E119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Контрольная линия для 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Scio</w:t>
            </w:r>
            <w:r w:rsidRPr="002829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одноразовая</w:t>
            </w:r>
          </w:p>
          <w:p w:rsidR="009D5455" w:rsidRPr="002829D8" w:rsidRDefault="009D5455" w:rsidP="00FD55C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1уп (10 </w:t>
            </w:r>
            <w:proofErr w:type="spellStart"/>
            <w:proofErr w:type="gramStart"/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="002829D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19 800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19800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564615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в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д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F9780C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ЭКГ кабель на 5отведений для монитора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Vista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ЭКГ кабель на 5отведений для монитора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Vista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2829D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proofErr w:type="gramStart"/>
            <w:r w:rsidRPr="002829D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78 000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78 000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564615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в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64615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д</w:t>
            </w:r>
            <w:r w:rsidRPr="00564615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564615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F9780C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ЭКГ кабель для монитора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Infinitu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Gamma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XL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ЭКГ кабель для монитора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Infinitu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Gamma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XL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829D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2829D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127 000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127 000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14F5B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в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д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F9780C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ЭКГ кабель на 5отведений для прикроватного монитора ВМ-5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ЭКГ кабель на 5отведений для прикроватного монитора ВМ-5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47 000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94000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14F5B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в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д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>ЭКГ кабель пац</w:t>
            </w:r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 xml:space="preserve">ента для </w:t>
            </w:r>
            <w:proofErr w:type="spellStart"/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>Mindray</w:t>
            </w:r>
            <w:proofErr w:type="spellEnd"/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 xml:space="preserve"> MEC-1000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>ЭКГ кабель п</w:t>
            </w:r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 xml:space="preserve">циента для </w:t>
            </w:r>
            <w:proofErr w:type="spellStart"/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>Mindray</w:t>
            </w:r>
            <w:proofErr w:type="spellEnd"/>
            <w:r w:rsidRPr="002829D8">
              <w:rPr>
                <w:rFonts w:ascii="Times New Roman" w:hAnsi="Times New Roman"/>
                <w:bCs/>
                <w:sz w:val="20"/>
                <w:szCs w:val="20"/>
              </w:rPr>
              <w:t xml:space="preserve"> MEC-1000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73133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D5455" w:rsidRPr="002829D8" w:rsidRDefault="009D5455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color w:val="000000"/>
                <w:sz w:val="18"/>
                <w:szCs w:val="18"/>
              </w:rPr>
              <w:t>73133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14F5B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в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д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2829D8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Манжета НИАД для взрослых, стандартная, мн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горазовая, </w:t>
            </w:r>
            <w:proofErr w:type="gramStart"/>
            <w:r w:rsidRPr="002829D8">
              <w:rPr>
                <w:rFonts w:ascii="Times New Roman" w:hAnsi="Times New Roman"/>
                <w:sz w:val="20"/>
                <w:szCs w:val="20"/>
              </w:rPr>
              <w:t>дли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ною</w:t>
            </w:r>
            <w:proofErr w:type="gram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33-47см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Манжета НИАД для взрослых, стандартная, многоразовая, </w:t>
            </w:r>
            <w:proofErr w:type="gramStart"/>
            <w:r w:rsidRPr="002829D8">
              <w:rPr>
                <w:rFonts w:ascii="Times New Roman" w:hAnsi="Times New Roman"/>
                <w:sz w:val="20"/>
                <w:szCs w:val="20"/>
              </w:rPr>
              <w:t>длинною</w:t>
            </w:r>
            <w:proofErr w:type="gram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33-47см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 w:rsidRPr="002829D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44 000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440000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14F5B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в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д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сатурации для монитора «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finitu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Gamma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XL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сатур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ции для монит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ра «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Infinitu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Gamma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XL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829D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40 000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14F5B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в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д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сатурации для монитора ВМ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сатур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ции для монит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ра ВМ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2шт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40 000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14F5B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в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д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сатурации (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пульсоксиметр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ческий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>) для пр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кроватного мон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тора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Midrey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imec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Датчик сатур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ции (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пульсокс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метрический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>) для прикрова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т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ного монитора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Midrey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imec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829D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40 000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14F5B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в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4F5B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д</w:t>
            </w:r>
            <w:r w:rsidRPr="00114F5B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14F5B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Кислородная ячейка для апп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рата ИВЛ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HA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ILTON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 С-3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Кислородная ячейка для апп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рата ИВЛ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HA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ILTON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 С-3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2829D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155 000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06FDD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в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д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с м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о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мента закл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ю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чения договора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Аккумуляторная батарея для апп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рата ИВЛ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HA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ILTON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 С-3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>Аккумуляторная батарея для 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п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парата ИВЛ 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HAMILTON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 xml:space="preserve"> С-3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2829D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365 000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365000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06FDD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в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д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Датчик с мягким силиконовым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конечником</w:t>
            </w:r>
            <w:proofErr w:type="gramStart"/>
            <w:r w:rsidRPr="002829D8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2829D8">
              <w:rPr>
                <w:rFonts w:ascii="Times New Roman" w:hAnsi="Times New Roman"/>
                <w:sz w:val="20"/>
                <w:szCs w:val="20"/>
              </w:rPr>
              <w:t>ля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взрослых, 1м, многоразовые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Датчик с мягким силиконовым </w:t>
            </w:r>
            <w:proofErr w:type="spellStart"/>
            <w:r w:rsidRPr="002829D8">
              <w:rPr>
                <w:rFonts w:ascii="Times New Roman" w:hAnsi="Times New Roman"/>
                <w:sz w:val="20"/>
                <w:szCs w:val="20"/>
              </w:rPr>
              <w:t>наконечн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ком</w:t>
            </w:r>
            <w:proofErr w:type="gramStart"/>
            <w:r w:rsidRPr="002829D8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2829D8">
              <w:rPr>
                <w:rFonts w:ascii="Times New Roman" w:hAnsi="Times New Roman"/>
                <w:sz w:val="20"/>
                <w:szCs w:val="20"/>
              </w:rPr>
              <w:t>ля</w:t>
            </w:r>
            <w:proofErr w:type="spellEnd"/>
            <w:r w:rsidRPr="002829D8">
              <w:rPr>
                <w:rFonts w:ascii="Times New Roman" w:hAnsi="Times New Roman"/>
                <w:sz w:val="20"/>
                <w:szCs w:val="20"/>
              </w:rPr>
              <w:t xml:space="preserve"> взро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лых, 1м, мног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9D8">
              <w:rPr>
                <w:rFonts w:ascii="Times New Roman" w:hAnsi="Times New Roman"/>
                <w:sz w:val="20"/>
                <w:szCs w:val="20"/>
              </w:rPr>
              <w:t>разовые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proofErr w:type="spellStart"/>
            <w:proofErr w:type="gramStart"/>
            <w:r w:rsidRPr="002829D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t>109000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436000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06FDD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в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д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  <w:tr w:rsidR="009D5455" w:rsidRPr="00F9780C" w:rsidTr="002829D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Default="009D545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t xml:space="preserve">Удлинительный кабель SpO2 2м многоразовый на </w:t>
            </w:r>
            <w:r w:rsidRPr="002829D8">
              <w:rPr>
                <w:rFonts w:ascii="Times New Roman" w:hAnsi="Times New Roman"/>
                <w:sz w:val="20"/>
                <w:szCs w:val="20"/>
              </w:rPr>
              <w:lastRenderedPageBreak/>
              <w:t>монитор E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DAN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FD55C4">
            <w:pPr>
              <w:rPr>
                <w:rFonts w:ascii="Times New Roman" w:hAnsi="Times New Roman"/>
                <w:sz w:val="20"/>
                <w:szCs w:val="20"/>
              </w:rPr>
            </w:pPr>
            <w:r w:rsidRPr="002829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Удлинительный кабель SpO2 2м многоразовый на </w:t>
            </w:r>
            <w:r w:rsidRPr="002829D8">
              <w:rPr>
                <w:rFonts w:ascii="Times New Roman" w:hAnsi="Times New Roman"/>
                <w:sz w:val="20"/>
                <w:szCs w:val="20"/>
              </w:rPr>
              <w:lastRenderedPageBreak/>
              <w:t>монитор E</w:t>
            </w:r>
            <w:r w:rsidRPr="002829D8">
              <w:rPr>
                <w:rFonts w:ascii="Times New Roman" w:hAnsi="Times New Roman"/>
                <w:sz w:val="20"/>
                <w:szCs w:val="20"/>
                <w:lang w:val="en-US"/>
              </w:rPr>
              <w:t>DAN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2829D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2829D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829D8">
              <w:rPr>
                <w:rFonts w:ascii="Times New Roman" w:hAnsi="Times New Roman"/>
                <w:sz w:val="18"/>
                <w:szCs w:val="18"/>
                <w:lang w:val="en-US"/>
              </w:rPr>
              <w:t>73200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455" w:rsidRPr="002829D8" w:rsidRDefault="009D5455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829D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146400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455" w:rsidRDefault="009D5455">
            <w:r w:rsidRPr="00106FDD">
              <w:rPr>
                <w:rFonts w:ascii="Times New Roman" w:hAnsi="Times New Roman"/>
                <w:sz w:val="16"/>
                <w:szCs w:val="16"/>
              </w:rPr>
              <w:t>СКО, г. Петропа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в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 xml:space="preserve">ловск, ул. Имени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Тауфика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06FDD">
              <w:rPr>
                <w:rFonts w:ascii="Times New Roman" w:hAnsi="Times New Roman"/>
                <w:sz w:val="16"/>
                <w:szCs w:val="16"/>
              </w:rPr>
              <w:t>Мухаме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д</w:t>
            </w:r>
            <w:r w:rsidRPr="00106FDD">
              <w:rPr>
                <w:rFonts w:ascii="Times New Roman" w:hAnsi="Times New Roman"/>
                <w:sz w:val="16"/>
                <w:szCs w:val="16"/>
              </w:rPr>
              <w:t>Рахимова</w:t>
            </w:r>
            <w:proofErr w:type="spellEnd"/>
            <w:r w:rsidRPr="00106FDD">
              <w:rPr>
                <w:rFonts w:ascii="Times New Roman" w:hAnsi="Times New Roman"/>
                <w:sz w:val="16"/>
                <w:szCs w:val="16"/>
              </w:rPr>
              <w:t xml:space="preserve">  27 </w:t>
            </w:r>
            <w:r w:rsidRPr="00106FDD">
              <w:rPr>
                <w:rFonts w:ascii="Times New Roman" w:hAnsi="Times New Roman"/>
                <w:sz w:val="16"/>
                <w:szCs w:val="16"/>
              </w:rPr>
              <w:lastRenderedPageBreak/>
              <w:t>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D5455" w:rsidRPr="009D5455" w:rsidRDefault="009D5455" w:rsidP="009D5455">
            <w:pPr>
              <w:rPr>
                <w:rFonts w:ascii="Times New Roman" w:hAnsi="Times New Roman"/>
                <w:sz w:val="18"/>
                <w:szCs w:val="18"/>
              </w:rPr>
            </w:pPr>
            <w:r w:rsidRPr="009D5455">
              <w:rPr>
                <w:rFonts w:ascii="Times New Roman" w:hAnsi="Times New Roman"/>
                <w:sz w:val="18"/>
                <w:szCs w:val="18"/>
              </w:rPr>
              <w:lastRenderedPageBreak/>
              <w:t>15 дней по заявке заказч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и</w:t>
            </w:r>
            <w:r w:rsidRPr="009D5455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0DC3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3476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663</cp:revision>
  <cp:lastPrinted>2021-05-24T08:44:00Z</cp:lastPrinted>
  <dcterms:created xsi:type="dcterms:W3CDTF">2018-04-25T07:36:00Z</dcterms:created>
  <dcterms:modified xsi:type="dcterms:W3CDTF">2022-02-02T03:10:00Z</dcterms:modified>
</cp:coreProperties>
</file>