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E45D34">
        <w:rPr>
          <w:rFonts w:ascii="Times New Roman" w:hAnsi="Times New Roman" w:cs="Times New Roman"/>
          <w:b/>
        </w:rPr>
        <w:t>2</w:t>
      </w:r>
      <w:r w:rsidR="00815DD9" w:rsidRPr="00BD5ED4">
        <w:rPr>
          <w:rFonts w:ascii="Times New Roman" w:hAnsi="Times New Roman" w:cs="Times New Roman"/>
          <w:b/>
        </w:rPr>
        <w:t xml:space="preserve"> қорытынды хаттамасы (</w:t>
      </w:r>
      <w:r w:rsidR="004C0D49" w:rsidRPr="00BD5ED4">
        <w:rPr>
          <w:rFonts w:ascii="Times New Roman" w:hAnsi="Times New Roman" w:cs="Times New Roman"/>
          <w:b/>
        </w:rPr>
        <w:t>1</w:t>
      </w:r>
      <w:r w:rsidR="00E45D34">
        <w:rPr>
          <w:rFonts w:ascii="Times New Roman" w:hAnsi="Times New Roman" w:cs="Times New Roman"/>
          <w:b/>
        </w:rPr>
        <w:t>6</w:t>
      </w:r>
      <w:r w:rsidR="00160233" w:rsidRPr="00BD5ED4">
        <w:rPr>
          <w:rFonts w:ascii="Times New Roman" w:hAnsi="Times New Roman" w:cs="Times New Roman"/>
          <w:b/>
        </w:rPr>
        <w:t>.05</w:t>
      </w:r>
      <w:r w:rsidR="00815DD9" w:rsidRPr="00BD5ED4">
        <w:rPr>
          <w:rFonts w:ascii="Times New Roman" w:hAnsi="Times New Roman" w:cs="Times New Roman"/>
          <w:b/>
        </w:rPr>
        <w:t xml:space="preserve">.22 жылғы № </w:t>
      </w:r>
      <w:r w:rsidR="00394E6A" w:rsidRPr="00BD5ED4">
        <w:rPr>
          <w:rFonts w:ascii="Times New Roman" w:hAnsi="Times New Roman" w:cs="Times New Roman"/>
          <w:b/>
        </w:rPr>
        <w:t>3</w:t>
      </w:r>
      <w:r w:rsidR="00E45D34">
        <w:rPr>
          <w:rFonts w:ascii="Times New Roman" w:hAnsi="Times New Roman" w:cs="Times New Roman"/>
          <w:b/>
        </w:rPr>
        <w:t xml:space="preserve">5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E45D34">
        <w:rPr>
          <w:rFonts w:ascii="Times New Roman" w:hAnsi="Times New Roman" w:cs="Times New Roman"/>
          <w:b/>
        </w:rPr>
        <w:t>2</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394E6A" w:rsidRPr="00BD5ED4">
        <w:rPr>
          <w:rFonts w:ascii="Times New Roman" w:hAnsi="Times New Roman" w:cs="Times New Roman"/>
          <w:b/>
        </w:rPr>
        <w:t>3</w:t>
      </w:r>
      <w:r w:rsidR="00E45D34">
        <w:rPr>
          <w:rFonts w:ascii="Times New Roman" w:hAnsi="Times New Roman" w:cs="Times New Roman"/>
          <w:b/>
        </w:rPr>
        <w:t>5</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E45D34">
        <w:rPr>
          <w:rFonts w:ascii="Times New Roman" w:hAnsi="Times New Roman" w:cs="Times New Roman"/>
          <w:b/>
        </w:rPr>
        <w:t>16</w:t>
      </w:r>
      <w:r w:rsidR="00160233" w:rsidRPr="00BD5ED4">
        <w:rPr>
          <w:rFonts w:ascii="Times New Roman" w:hAnsi="Times New Roman" w:cs="Times New Roman"/>
          <w:b/>
        </w:rPr>
        <w:t>.05</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82D0B" w:rsidRPr="00BD5ED4">
        <w:rPr>
          <w:rFonts w:ascii="Times New Roman" w:hAnsi="Times New Roman" w:cs="Times New Roman"/>
          <w:b/>
        </w:rPr>
        <w:t xml:space="preserve"> </w:t>
      </w:r>
      <w:r w:rsidR="00F26CCE">
        <w:rPr>
          <w:rFonts w:ascii="Times New Roman" w:hAnsi="Times New Roman" w:cs="Times New Roman"/>
          <w:b/>
        </w:rPr>
        <w:t>2</w:t>
      </w:r>
      <w:r w:rsidR="00E45D34">
        <w:rPr>
          <w:rFonts w:ascii="Times New Roman" w:hAnsi="Times New Roman" w:cs="Times New Roman"/>
          <w:b/>
        </w:rPr>
        <w:t>4</w:t>
      </w:r>
      <w:r w:rsidR="00AF097F" w:rsidRPr="00BD5ED4">
        <w:rPr>
          <w:rFonts w:ascii="Times New Roman" w:hAnsi="Times New Roman" w:cs="Times New Roman"/>
          <w:b/>
        </w:rPr>
        <w:t>.05</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AC7E1D"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C7E1D" w:rsidRPr="00BD5ED4" w:rsidRDefault="00AC7E1D"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AC7E1D" w:rsidRPr="00AC7E1D" w:rsidRDefault="00AC7E1D" w:rsidP="00944355">
            <w:pPr>
              <w:rPr>
                <w:rFonts w:ascii="Times New Roman" w:eastAsia="SimSun" w:hAnsi="Times New Roman"/>
                <w:color w:val="000000"/>
              </w:rPr>
            </w:pPr>
            <w:r w:rsidRPr="00AC7E1D">
              <w:rPr>
                <w:rFonts w:ascii="Times New Roman" w:hAnsi="Times New Roman"/>
              </w:rPr>
              <w:t>Клеёнка  подкла</w:t>
            </w:r>
            <w:r w:rsidRPr="00AC7E1D">
              <w:rPr>
                <w:rFonts w:ascii="Times New Roman" w:hAnsi="Times New Roman"/>
              </w:rPr>
              <w:t>д</w:t>
            </w:r>
            <w:r w:rsidRPr="00AC7E1D">
              <w:rPr>
                <w:rFonts w:ascii="Times New Roman" w:hAnsi="Times New Roman"/>
              </w:rPr>
              <w:t>ная,рыжая</w:t>
            </w:r>
          </w:p>
          <w:p w:rsidR="00AC7E1D" w:rsidRPr="00AC7E1D" w:rsidRDefault="00AC7E1D" w:rsidP="00944355">
            <w:pPr>
              <w:outlineLvl w:val="4"/>
              <w:rPr>
                <w:rFonts w:ascii="Times New Roman" w:eastAsia="Times New Roman" w:hAnsi="Times New Roman"/>
              </w:rPr>
            </w:pPr>
          </w:p>
        </w:tc>
        <w:tc>
          <w:tcPr>
            <w:tcW w:w="3119" w:type="dxa"/>
            <w:tcBorders>
              <w:top w:val="single" w:sz="4" w:space="0" w:color="auto"/>
              <w:left w:val="single" w:sz="4" w:space="0" w:color="auto"/>
              <w:bottom w:val="single" w:sz="4" w:space="0" w:color="auto"/>
              <w:right w:val="single" w:sz="4" w:space="0" w:color="auto"/>
            </w:tcBorders>
          </w:tcPr>
          <w:p w:rsidR="00AC7E1D" w:rsidRPr="00AC7E1D" w:rsidRDefault="00AC7E1D" w:rsidP="00944355">
            <w:pPr>
              <w:rPr>
                <w:rFonts w:ascii="Times New Roman" w:eastAsia="SimSun" w:hAnsi="Times New Roman"/>
                <w:color w:val="000000"/>
              </w:rPr>
            </w:pPr>
            <w:r w:rsidRPr="00AC7E1D">
              <w:rPr>
                <w:rFonts w:ascii="Times New Roman" w:hAnsi="Times New Roman"/>
              </w:rPr>
              <w:t>с ПВХ покрыт</w:t>
            </w:r>
            <w:r w:rsidRPr="00AC7E1D">
              <w:rPr>
                <w:rFonts w:ascii="Times New Roman" w:hAnsi="Times New Roman"/>
              </w:rPr>
              <w:t>и</w:t>
            </w:r>
            <w:r w:rsidRPr="00AC7E1D">
              <w:rPr>
                <w:rFonts w:ascii="Times New Roman" w:hAnsi="Times New Roman"/>
              </w:rPr>
              <w:t>ем, шириной: 1,0 м. с намоткой 45-50 метров в рулоне.</w:t>
            </w:r>
          </w:p>
          <w:p w:rsidR="00AC7E1D" w:rsidRPr="00AC7E1D" w:rsidRDefault="00AC7E1D" w:rsidP="00944355">
            <w:pPr>
              <w:outlineLvl w:val="4"/>
              <w:rPr>
                <w:rFonts w:ascii="Times New Roman" w:eastAsia="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AC7E1D" w:rsidRPr="00AC7E1D" w:rsidRDefault="00AC7E1D" w:rsidP="00944355">
            <w:pPr>
              <w:outlineLvl w:val="4"/>
              <w:rPr>
                <w:rFonts w:ascii="Times New Roman" w:eastAsia="Times New Roman" w:hAnsi="Times New Roman"/>
              </w:rPr>
            </w:pPr>
            <w:r w:rsidRPr="00AC7E1D">
              <w:rPr>
                <w:rFonts w:ascii="Times New Roman" w:eastAsia="Times New Roman" w:hAnsi="Times New Roman"/>
              </w:rPr>
              <w:t>750 м</w:t>
            </w:r>
          </w:p>
        </w:tc>
        <w:tc>
          <w:tcPr>
            <w:tcW w:w="1134" w:type="dxa"/>
            <w:tcBorders>
              <w:left w:val="single" w:sz="4" w:space="0" w:color="auto"/>
              <w:right w:val="single" w:sz="4" w:space="0" w:color="auto"/>
            </w:tcBorders>
            <w:hideMark/>
          </w:tcPr>
          <w:p w:rsidR="00AC7E1D" w:rsidRPr="00AC7E1D" w:rsidRDefault="00AC7E1D" w:rsidP="00944355">
            <w:pPr>
              <w:rPr>
                <w:rFonts w:ascii="Times New Roman" w:hAnsi="Times New Roman"/>
              </w:rPr>
            </w:pPr>
            <w:r w:rsidRPr="00AC7E1D">
              <w:rPr>
                <w:rFonts w:ascii="Times New Roman" w:hAnsi="Times New Roman"/>
              </w:rPr>
              <w:t>750</w:t>
            </w:r>
          </w:p>
        </w:tc>
        <w:tc>
          <w:tcPr>
            <w:tcW w:w="1418" w:type="dxa"/>
            <w:tcBorders>
              <w:left w:val="single" w:sz="4" w:space="0" w:color="auto"/>
            </w:tcBorders>
            <w:hideMark/>
          </w:tcPr>
          <w:p w:rsidR="00AC7E1D" w:rsidRPr="00AC7E1D" w:rsidRDefault="00AC7E1D" w:rsidP="00944355">
            <w:pPr>
              <w:rPr>
                <w:rFonts w:ascii="Times New Roman" w:eastAsia="Times New Roman" w:hAnsi="Times New Roman"/>
                <w:lang w:val="kk-KZ" w:eastAsia="ru-RU"/>
              </w:rPr>
            </w:pPr>
            <w:r w:rsidRPr="00AC7E1D">
              <w:rPr>
                <w:rFonts w:ascii="Times New Roman" w:eastAsia="Times New Roman" w:hAnsi="Times New Roman"/>
                <w:lang w:val="kk-KZ" w:eastAsia="ru-RU"/>
              </w:rPr>
              <w:t>562500</w:t>
            </w:r>
          </w:p>
        </w:tc>
        <w:tc>
          <w:tcPr>
            <w:tcW w:w="2126" w:type="dxa"/>
            <w:tcBorders>
              <w:left w:val="single" w:sz="4" w:space="0" w:color="auto"/>
            </w:tcBorders>
          </w:tcPr>
          <w:p w:rsidR="00AC7E1D" w:rsidRPr="00F340D3" w:rsidRDefault="00AC7E1D">
            <w:pPr>
              <w:spacing w:line="276" w:lineRule="auto"/>
              <w:rPr>
                <w:rFonts w:ascii="Times New Roman" w:eastAsia="Calibri" w:hAnsi="Times New Roman" w:cs="Times New Roman"/>
                <w:sz w:val="16"/>
                <w:szCs w:val="16"/>
                <w:lang w:val="kk-KZ"/>
              </w:rPr>
            </w:pPr>
            <w:r w:rsidRPr="00F340D3">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AC7E1D" w:rsidRPr="00F340D3" w:rsidRDefault="00AC7E1D">
            <w:pPr>
              <w:spacing w:line="276" w:lineRule="auto"/>
              <w:rPr>
                <w:rFonts w:ascii="Times New Roman" w:eastAsia="Calibri" w:hAnsi="Times New Roman" w:cs="Times New Roman"/>
                <w:sz w:val="16"/>
                <w:szCs w:val="16"/>
                <w:lang w:val="kk-KZ"/>
              </w:rPr>
            </w:pPr>
            <w:r w:rsidRPr="00F340D3">
              <w:rPr>
                <w:rFonts w:ascii="Times New Roman" w:eastAsia="Times New Roman" w:hAnsi="Times New Roman" w:cs="Times New Roman"/>
                <w:color w:val="000000"/>
                <w:sz w:val="16"/>
                <w:szCs w:val="16"/>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F340D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F340D3" w:rsidRPr="00BD5ED4" w:rsidRDefault="00F340D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F340D3" w:rsidRPr="00AC7E1D" w:rsidRDefault="00F340D3" w:rsidP="00944355">
            <w:pPr>
              <w:rPr>
                <w:rFonts w:ascii="Times New Roman" w:eastAsia="Times New Roman" w:hAnsi="Times New Roman"/>
                <w:color w:val="000000"/>
                <w:lang w:eastAsia="ru-RU"/>
              </w:rPr>
            </w:pPr>
            <w:r w:rsidRPr="00AC7E1D">
              <w:rPr>
                <w:rFonts w:ascii="Times New Roman" w:hAnsi="Times New Roman"/>
              </w:rPr>
              <w:t>Раствор полигл</w:t>
            </w:r>
            <w:r w:rsidRPr="00AC7E1D">
              <w:rPr>
                <w:rFonts w:ascii="Times New Roman" w:hAnsi="Times New Roman"/>
              </w:rPr>
              <w:t>ю</w:t>
            </w:r>
            <w:r w:rsidRPr="00AC7E1D">
              <w:rPr>
                <w:rFonts w:ascii="Times New Roman" w:hAnsi="Times New Roman"/>
              </w:rPr>
              <w:t>кина 33%-10 мл</w:t>
            </w:r>
          </w:p>
        </w:tc>
        <w:tc>
          <w:tcPr>
            <w:tcW w:w="3119" w:type="dxa"/>
            <w:tcBorders>
              <w:top w:val="single" w:sz="4" w:space="0" w:color="auto"/>
              <w:left w:val="single" w:sz="4" w:space="0" w:color="auto"/>
              <w:bottom w:val="single" w:sz="4" w:space="0" w:color="auto"/>
              <w:right w:val="single" w:sz="4" w:space="0" w:color="auto"/>
            </w:tcBorders>
          </w:tcPr>
          <w:p w:rsidR="00F340D3" w:rsidRPr="00AC7E1D" w:rsidRDefault="00F340D3" w:rsidP="00944355">
            <w:pPr>
              <w:rPr>
                <w:rFonts w:ascii="Times New Roman" w:eastAsia="Times New Roman" w:hAnsi="Times New Roman"/>
                <w:color w:val="000000"/>
                <w:lang w:eastAsia="ru-RU"/>
              </w:rPr>
            </w:pPr>
            <w:r w:rsidRPr="00AC7E1D">
              <w:rPr>
                <w:rFonts w:ascii="Times New Roman" w:hAnsi="Times New Roman"/>
              </w:rPr>
              <w:t>Раствор пол</w:t>
            </w:r>
            <w:r w:rsidRPr="00AC7E1D">
              <w:rPr>
                <w:rFonts w:ascii="Times New Roman" w:hAnsi="Times New Roman"/>
              </w:rPr>
              <w:t>и</w:t>
            </w:r>
            <w:r w:rsidRPr="00AC7E1D">
              <w:rPr>
                <w:rFonts w:ascii="Times New Roman" w:hAnsi="Times New Roman"/>
              </w:rPr>
              <w:t>глюкина 33%-10 мл</w:t>
            </w:r>
          </w:p>
        </w:tc>
        <w:tc>
          <w:tcPr>
            <w:tcW w:w="1417" w:type="dxa"/>
            <w:tcBorders>
              <w:top w:val="single" w:sz="4" w:space="0" w:color="auto"/>
              <w:left w:val="single" w:sz="4" w:space="0" w:color="auto"/>
              <w:bottom w:val="single" w:sz="4" w:space="0" w:color="auto"/>
              <w:right w:val="single" w:sz="4" w:space="0" w:color="auto"/>
            </w:tcBorders>
          </w:tcPr>
          <w:p w:rsidR="00F340D3" w:rsidRPr="00AC7E1D" w:rsidRDefault="00F340D3" w:rsidP="00944355">
            <w:pPr>
              <w:rPr>
                <w:rFonts w:ascii="Times New Roman" w:eastAsia="Times New Roman" w:hAnsi="Times New Roman"/>
                <w:lang w:val="kk-KZ" w:eastAsia="ru-RU"/>
              </w:rPr>
            </w:pPr>
            <w:r w:rsidRPr="00AC7E1D">
              <w:rPr>
                <w:rFonts w:ascii="Times New Roman" w:eastAsia="Times New Roman" w:hAnsi="Times New Roman"/>
                <w:lang w:val="kk-KZ" w:eastAsia="ru-RU"/>
              </w:rPr>
              <w:t>10 фл</w:t>
            </w:r>
          </w:p>
        </w:tc>
        <w:tc>
          <w:tcPr>
            <w:tcW w:w="1134" w:type="dxa"/>
            <w:tcBorders>
              <w:left w:val="single" w:sz="4" w:space="0" w:color="auto"/>
              <w:right w:val="single" w:sz="4" w:space="0" w:color="auto"/>
            </w:tcBorders>
            <w:hideMark/>
          </w:tcPr>
          <w:p w:rsidR="00F340D3" w:rsidRPr="00AC7E1D" w:rsidRDefault="00F340D3" w:rsidP="00944355">
            <w:pPr>
              <w:rPr>
                <w:rFonts w:ascii="Times New Roman" w:hAnsi="Times New Roman"/>
              </w:rPr>
            </w:pPr>
            <w:r w:rsidRPr="00AC7E1D">
              <w:rPr>
                <w:rFonts w:ascii="Times New Roman" w:hAnsi="Times New Roman"/>
              </w:rPr>
              <w:t>2700</w:t>
            </w:r>
          </w:p>
        </w:tc>
        <w:tc>
          <w:tcPr>
            <w:tcW w:w="1418" w:type="dxa"/>
            <w:tcBorders>
              <w:left w:val="single" w:sz="4" w:space="0" w:color="auto"/>
            </w:tcBorders>
            <w:hideMark/>
          </w:tcPr>
          <w:p w:rsidR="00F340D3" w:rsidRPr="00AC7E1D" w:rsidRDefault="00F340D3" w:rsidP="00944355">
            <w:pPr>
              <w:rPr>
                <w:rFonts w:ascii="Times New Roman" w:eastAsia="Times New Roman" w:hAnsi="Times New Roman"/>
                <w:lang w:val="kk-KZ" w:eastAsia="ru-RU"/>
              </w:rPr>
            </w:pPr>
            <w:r w:rsidRPr="00AC7E1D">
              <w:rPr>
                <w:rFonts w:ascii="Times New Roman" w:eastAsia="Times New Roman" w:hAnsi="Times New Roman"/>
                <w:lang w:val="kk-KZ" w:eastAsia="ru-RU"/>
              </w:rPr>
              <w:t>27000</w:t>
            </w:r>
          </w:p>
        </w:tc>
        <w:tc>
          <w:tcPr>
            <w:tcW w:w="2126" w:type="dxa"/>
            <w:tcBorders>
              <w:left w:val="single" w:sz="4" w:space="0" w:color="auto"/>
            </w:tcBorders>
          </w:tcPr>
          <w:p w:rsidR="00F340D3" w:rsidRPr="00F340D3" w:rsidRDefault="00F340D3" w:rsidP="00944355">
            <w:pPr>
              <w:spacing w:line="276" w:lineRule="auto"/>
              <w:rPr>
                <w:rFonts w:ascii="Times New Roman" w:eastAsia="Calibri" w:hAnsi="Times New Roman" w:cs="Times New Roman"/>
                <w:sz w:val="16"/>
                <w:szCs w:val="16"/>
                <w:lang w:val="kk-KZ"/>
              </w:rPr>
            </w:pPr>
            <w:r w:rsidRPr="00F340D3">
              <w:rPr>
                <w:rFonts w:ascii="Times New Roman" w:eastAsia="Times New Roman" w:hAnsi="Times New Roman" w:cs="Times New Roman"/>
                <w:sz w:val="16"/>
                <w:szCs w:val="16"/>
                <w:lang w:val="kk-KZ" w:eastAsia="ru-RU"/>
              </w:rPr>
              <w:t>СҚО, Петропавл қ., Тауфик Мұхамедрахимов атындағы к-сі, 27 (дәріхана қоймасы)СКО, г. Петропавловск, ул. Имени Тауфика МухамедРахимова  27 (склад  аптека)</w:t>
            </w:r>
          </w:p>
        </w:tc>
        <w:tc>
          <w:tcPr>
            <w:tcW w:w="2268" w:type="dxa"/>
            <w:tcBorders>
              <w:left w:val="single" w:sz="4" w:space="0" w:color="auto"/>
            </w:tcBorders>
          </w:tcPr>
          <w:p w:rsidR="00F340D3" w:rsidRPr="00F340D3" w:rsidRDefault="00F340D3" w:rsidP="00944355">
            <w:pPr>
              <w:spacing w:line="276" w:lineRule="auto"/>
              <w:rPr>
                <w:rFonts w:ascii="Times New Roman" w:eastAsia="Calibri" w:hAnsi="Times New Roman" w:cs="Times New Roman"/>
                <w:sz w:val="16"/>
                <w:szCs w:val="16"/>
                <w:lang w:val="kk-KZ"/>
              </w:rPr>
            </w:pPr>
            <w:r w:rsidRPr="00F340D3">
              <w:rPr>
                <w:rFonts w:ascii="Times New Roman" w:eastAsia="Times New Roman" w:hAnsi="Times New Roman" w:cs="Times New Roman"/>
                <w:color w:val="000000"/>
                <w:sz w:val="16"/>
                <w:szCs w:val="16"/>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AC7E1D" w:rsidRDefault="006541A7" w:rsidP="006A2C3C">
      <w:pPr>
        <w:rPr>
          <w:rFonts w:ascii="Times New Roman" w:eastAsia="SimSun" w:hAnsi="Times New Roman"/>
          <w:color w:val="00000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AC7E1D" w:rsidRPr="00AC7E1D">
        <w:rPr>
          <w:rFonts w:ascii="Times New Roman" w:hAnsi="Times New Roman"/>
        </w:rPr>
        <w:t>Клеёнка  подкла</w:t>
      </w:r>
      <w:r w:rsidR="00AC7E1D" w:rsidRPr="00AC7E1D">
        <w:rPr>
          <w:rFonts w:ascii="Times New Roman" w:hAnsi="Times New Roman"/>
        </w:rPr>
        <w:t>д</w:t>
      </w:r>
      <w:r w:rsidR="00AC7E1D" w:rsidRPr="00AC7E1D">
        <w:rPr>
          <w:rFonts w:ascii="Times New Roman" w:hAnsi="Times New Roman"/>
        </w:rPr>
        <w:t>ная,рыжая</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337EE1"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337EE1" w:rsidP="00AC78CC">
            <w:pPr>
              <w:rPr>
                <w:rFonts w:ascii="Times New Roman" w:hAnsi="Times New Roman" w:cs="Times New Roman"/>
              </w:rPr>
            </w:pPr>
            <w:r w:rsidRPr="00BD5ED4">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F6503" w:rsidP="009B4BB9">
            <w:pPr>
              <w:rPr>
                <w:rFonts w:ascii="Times New Roman" w:eastAsia="Consolas" w:hAnsi="Times New Roman" w:cs="Times New Roman"/>
                <w:lang w:val="kk-KZ"/>
              </w:rPr>
            </w:pPr>
            <w:r>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F6503" w:rsidP="00743412">
            <w:pPr>
              <w:rPr>
                <w:rFonts w:ascii="Times New Roman" w:hAnsi="Times New Roman" w:cs="Times New Roman"/>
              </w:rPr>
            </w:pPr>
            <w:r>
              <w:rPr>
                <w:rFonts w:ascii="Times New Roman" w:hAnsi="Times New Roman" w:cs="Times New Roman"/>
              </w:rPr>
              <w:t>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F6503" w:rsidP="00743412">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547500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BD5ED4" w:rsidRDefault="00BF6503" w:rsidP="00C13305">
            <w:pPr>
              <w:rPr>
                <w:rFonts w:ascii="Times New Roman" w:hAnsi="Times New Roman" w:cs="Times New Roman"/>
              </w:rPr>
            </w:pPr>
            <w:r>
              <w:rPr>
                <w:rFonts w:ascii="Times New Roman" w:hAnsi="Times New Roman" w:cs="Times New Roman"/>
              </w:rPr>
              <w:t>23.05.22   9-40</w:t>
            </w:r>
          </w:p>
        </w:tc>
      </w:tr>
      <w:tr w:rsidR="00AC7E1D"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AC7E1D"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9B4BB9">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743412">
            <w:pPr>
              <w:rPr>
                <w:rFonts w:ascii="Times New Roman" w:hAnsi="Times New Roman" w:cs="Times New Roman"/>
              </w:rPr>
            </w:pPr>
            <w:r>
              <w:rPr>
                <w:rFonts w:ascii="Times New Roman" w:hAnsi="Times New Roman" w:cs="Times New Roman"/>
              </w:rPr>
              <w:t>740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743412">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551250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C13305">
            <w:pPr>
              <w:rPr>
                <w:rFonts w:ascii="Times New Roman" w:hAnsi="Times New Roman" w:cs="Times New Roman"/>
              </w:rPr>
            </w:pPr>
            <w:r>
              <w:rPr>
                <w:rFonts w:ascii="Times New Roman" w:hAnsi="Times New Roman" w:cs="Times New Roman"/>
              </w:rPr>
              <w:t>19.05.22   14-00</w:t>
            </w:r>
          </w:p>
        </w:tc>
      </w:tr>
      <w:tr w:rsidR="00AC7E1D"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AC7E1D"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9B4BB9">
            <w:pPr>
              <w:rPr>
                <w:rFonts w:ascii="Times New Roman" w:eastAsia="Consolas" w:hAnsi="Times New Roman" w:cs="Times New Roman"/>
                <w:lang w:val="kk-KZ"/>
              </w:rPr>
            </w:pPr>
            <w:r>
              <w:rPr>
                <w:rFonts w:ascii="Times New Roman" w:eastAsia="Consolas" w:hAnsi="Times New Roman" w:cs="Times New Roman"/>
                <w:lang w:val="kk-KZ"/>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743412">
            <w:pPr>
              <w:rPr>
                <w:rFonts w:ascii="Times New Roman" w:hAnsi="Times New Roman" w:cs="Times New Roman"/>
              </w:rPr>
            </w:pPr>
            <w:r>
              <w:rPr>
                <w:rFonts w:ascii="Times New Roman" w:hAnsi="Times New Roman" w:cs="Times New Roman"/>
              </w:rPr>
              <w:t>732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743412">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549000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BF6503" w:rsidP="00C13305">
            <w:pPr>
              <w:rPr>
                <w:rFonts w:ascii="Times New Roman" w:hAnsi="Times New Roman" w:cs="Times New Roman"/>
              </w:rPr>
            </w:pPr>
            <w:r>
              <w:rPr>
                <w:rFonts w:ascii="Times New Roman" w:hAnsi="Times New Roman" w:cs="Times New Roman"/>
              </w:rPr>
              <w:t>17.05.22  10-25</w:t>
            </w:r>
          </w:p>
        </w:tc>
      </w:tr>
    </w:tbl>
    <w:p w:rsidR="00AC7E1D" w:rsidRPr="00BD5ED4" w:rsidRDefault="00AC7E1D" w:rsidP="00AC7E1D">
      <w:pP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AC7E1D">
        <w:rPr>
          <w:rFonts w:ascii="Times New Roman" w:hAnsi="Times New Roman"/>
        </w:rPr>
        <w:t xml:space="preserve"> </w:t>
      </w:r>
      <w:r w:rsidRPr="00AC7E1D">
        <w:rPr>
          <w:rFonts w:ascii="Times New Roman" w:hAnsi="Times New Roman"/>
        </w:rPr>
        <w:t>Раствор полигл</w:t>
      </w:r>
      <w:r w:rsidRPr="00AC7E1D">
        <w:rPr>
          <w:rFonts w:ascii="Times New Roman" w:hAnsi="Times New Roman"/>
        </w:rPr>
        <w:t>ю</w:t>
      </w:r>
      <w:r w:rsidRPr="00AC7E1D">
        <w:rPr>
          <w:rFonts w:ascii="Times New Roman" w:hAnsi="Times New Roman"/>
        </w:rPr>
        <w:t>кина 33%-10 мл</w:t>
      </w:r>
    </w:p>
    <w:tbl>
      <w:tblPr>
        <w:tblStyle w:val="a5"/>
        <w:tblW w:w="14850" w:type="dxa"/>
        <w:tblLook w:val="04A0"/>
      </w:tblPr>
      <w:tblGrid>
        <w:gridCol w:w="540"/>
        <w:gridCol w:w="3963"/>
        <w:gridCol w:w="3118"/>
        <w:gridCol w:w="4536"/>
        <w:gridCol w:w="2693"/>
      </w:tblGrid>
      <w:tr w:rsidR="00AC7E1D" w:rsidRPr="00BD5ED4" w:rsidTr="009443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7E1D" w:rsidRPr="00BD5ED4" w:rsidRDefault="00AC7E1D" w:rsidP="00944355">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7E1D" w:rsidRPr="00BD5ED4" w:rsidRDefault="00AC7E1D" w:rsidP="00944355">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7E1D" w:rsidRPr="00BD5ED4" w:rsidRDefault="00AC7E1D" w:rsidP="00944355">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AC7E1D" w:rsidRPr="00BD5ED4" w:rsidRDefault="00AC7E1D" w:rsidP="00944355">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7E1D" w:rsidRPr="00BD5ED4" w:rsidRDefault="00AC7E1D" w:rsidP="00944355">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AC7E1D" w:rsidRPr="00BD5ED4" w:rsidRDefault="00AC7E1D" w:rsidP="00944355">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AC7E1D" w:rsidRPr="00BD5ED4" w:rsidRDefault="00AC7E1D" w:rsidP="00944355">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7E1D" w:rsidRPr="00BD5ED4" w:rsidRDefault="00AC7E1D" w:rsidP="00944355">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AC7E1D" w:rsidRPr="00BD5ED4" w:rsidTr="0094435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AC7E1D" w:rsidP="00944355">
            <w:pPr>
              <w:rPr>
                <w:rFonts w:ascii="Times New Roman" w:hAnsi="Times New Roman" w:cs="Times New Roman"/>
              </w:rPr>
            </w:pPr>
            <w:r w:rsidRPr="00BD5ED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E6440C" w:rsidP="00944355">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E6440C" w:rsidP="00944355">
            <w:pPr>
              <w:rPr>
                <w:rFonts w:ascii="Times New Roman" w:hAnsi="Times New Roman" w:cs="Times New Roman"/>
              </w:rPr>
            </w:pPr>
            <w:r>
              <w:rPr>
                <w:rFonts w:ascii="Times New Roman" w:hAnsi="Times New Roman" w:cs="Times New Roman"/>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E6440C" w:rsidP="00944355">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7E1D" w:rsidRPr="00BD5ED4" w:rsidRDefault="00E6440C" w:rsidP="00944355">
            <w:pPr>
              <w:rPr>
                <w:rFonts w:ascii="Times New Roman" w:hAnsi="Times New Roman" w:cs="Times New Roman"/>
              </w:rPr>
            </w:pPr>
            <w:r>
              <w:rPr>
                <w:rFonts w:ascii="Times New Roman" w:hAnsi="Times New Roman" w:cs="Times New Roman"/>
              </w:rPr>
              <w:t>17.05.22   8-30</w:t>
            </w:r>
          </w:p>
        </w:tc>
      </w:tr>
    </w:tbl>
    <w:p w:rsidR="00037976" w:rsidRPr="00BD5ED4" w:rsidRDefault="00037976" w:rsidP="00BD5ED4">
      <w:pPr>
        <w:outlineLvl w:val="4"/>
        <w:rPr>
          <w:rFonts w:ascii="Times New Roman" w:eastAsia="Consolas" w:hAnsi="Times New Roman" w:cs="Times New Roman"/>
          <w:lang w:val="kk-KZ"/>
        </w:rPr>
      </w:pPr>
    </w:p>
    <w:p w:rsidR="005C3715" w:rsidRPr="00BD5ED4" w:rsidRDefault="008B62D1" w:rsidP="00BD5ED4">
      <w:pPr>
        <w:rPr>
          <w:rFonts w:ascii="Times New Roman" w:eastAsia="Consolas" w:hAnsi="Times New Roman" w:cs="Times New Roman"/>
          <w:b/>
          <w:lang w:val="kk-KZ"/>
        </w:rPr>
      </w:pPr>
      <w:r>
        <w:rPr>
          <w:rFonts w:ascii="Times New Roman" w:eastAsia="Consolas" w:hAnsi="Times New Roman" w:cs="Times New Roman"/>
          <w:lang w:val="kk-KZ"/>
        </w:rPr>
        <w:t>ТОО Теникс-СК,</w:t>
      </w:r>
      <w:r w:rsidRPr="00BD5ED4">
        <w:rPr>
          <w:rFonts w:ascii="Times New Roman" w:hAnsi="Times New Roman" w:cs="Times New Roman"/>
          <w:bCs/>
          <w:lang w:val="kk-KZ"/>
        </w:rPr>
        <w:t xml:space="preserve"> </w:t>
      </w:r>
      <w:r>
        <w:rPr>
          <w:rFonts w:ascii="Times New Roman" w:eastAsia="Consolas" w:hAnsi="Times New Roman" w:cs="Times New Roman"/>
          <w:lang w:val="kk-KZ"/>
        </w:rPr>
        <w:t>ТОО Арша,</w:t>
      </w:r>
      <w:r w:rsidRPr="00BD5ED4">
        <w:rPr>
          <w:rFonts w:ascii="Times New Roman" w:hAnsi="Times New Roman" w:cs="Times New Roman"/>
          <w:bCs/>
          <w:lang w:val="kk-KZ"/>
        </w:rPr>
        <w:t xml:space="preserve"> </w:t>
      </w:r>
      <w:r>
        <w:rPr>
          <w:rFonts w:ascii="Times New Roman" w:eastAsia="Consolas" w:hAnsi="Times New Roman" w:cs="Times New Roman"/>
          <w:lang w:val="kk-KZ"/>
        </w:rPr>
        <w:t>ТОО Фарм-Лига</w:t>
      </w:r>
      <w:r>
        <w:rPr>
          <w:rFonts w:ascii="Times New Roman" w:hAnsi="Times New Roman" w:cs="Times New Roman"/>
          <w:bCs/>
          <w:lang w:val="kk-KZ"/>
        </w:rPr>
        <w:t>,</w:t>
      </w:r>
      <w:r w:rsidRPr="008B62D1">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eastAsia="Consolas" w:hAnsi="Times New Roman" w:cs="Times New Roman"/>
          <w:lang w:val="kk-KZ"/>
        </w:rPr>
        <w:t>ТОО Теникс-СК,</w:t>
      </w:r>
      <w:r w:rsidRPr="00BD5ED4">
        <w:rPr>
          <w:rFonts w:ascii="Times New Roman" w:hAnsi="Times New Roman" w:cs="Times New Roman"/>
          <w:bCs/>
          <w:lang w:val="kk-KZ"/>
        </w:rPr>
        <w:t xml:space="preserve"> </w:t>
      </w:r>
      <w:r>
        <w:rPr>
          <w:rFonts w:ascii="Times New Roman" w:eastAsia="Consolas" w:hAnsi="Times New Roman" w:cs="Times New Roman"/>
          <w:lang w:val="kk-KZ"/>
        </w:rPr>
        <w:t>ТОО Арша,</w:t>
      </w:r>
      <w:r w:rsidRPr="00BD5ED4">
        <w:rPr>
          <w:rFonts w:ascii="Times New Roman" w:hAnsi="Times New Roman" w:cs="Times New Roman"/>
          <w:bCs/>
          <w:lang w:val="kk-KZ"/>
        </w:rPr>
        <w:t xml:space="preserve"> </w:t>
      </w:r>
      <w:r>
        <w:rPr>
          <w:rFonts w:ascii="Times New Roman" w:eastAsia="Consolas" w:hAnsi="Times New Roman" w:cs="Times New Roman"/>
          <w:lang w:val="kk-KZ"/>
        </w:rPr>
        <w:t>ТОО Фарм-Лига</w:t>
      </w:r>
      <w:r>
        <w:rPr>
          <w:rFonts w:ascii="Times New Roman" w:hAnsi="Times New Roman" w:cs="Times New Roman"/>
          <w:bCs/>
          <w:lang w:val="kk-KZ"/>
        </w:rPr>
        <w:t>,</w:t>
      </w:r>
      <w:r w:rsidRPr="008B62D1">
        <w:rPr>
          <w:rFonts w:ascii="Times New Roman" w:eastAsia="Consolas" w:hAnsi="Times New Roman" w:cs="Times New Roman"/>
          <w:lang w:val="kk-KZ"/>
        </w:rPr>
        <w:t xml:space="preserve"> </w:t>
      </w:r>
      <w:r>
        <w:rPr>
          <w:rFonts w:ascii="Times New Roman" w:eastAsia="Consolas" w:hAnsi="Times New Roman" w:cs="Times New Roman"/>
          <w:lang w:val="kk-KZ"/>
        </w:rPr>
        <w:t>ТОО Гелика</w:t>
      </w:r>
      <w:r w:rsidRPr="00BD5ED4">
        <w:rPr>
          <w:rFonts w:ascii="Times New Roman" w:hAnsi="Times New Roman" w:cs="Times New Roman"/>
          <w:bCs/>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BD5ED4" w:rsidRDefault="00311313" w:rsidP="00C86FBD">
      <w:pPr>
        <w:tabs>
          <w:tab w:val="left" w:pos="6105"/>
        </w:tabs>
        <w:rPr>
          <w:rFonts w:ascii="Times New Roman" w:hAnsi="Times New Roman" w:cs="Times New Roman"/>
        </w:rPr>
      </w:pPr>
      <w:r w:rsidRPr="00BD5ED4">
        <w:rPr>
          <w:rFonts w:ascii="Times New Roman" w:hAnsi="Times New Roman" w:cs="Times New Roman"/>
        </w:rPr>
        <w:t xml:space="preserve">                </w:t>
      </w:r>
      <w:r w:rsidR="00071809" w:rsidRPr="00BD5ED4">
        <w:rPr>
          <w:rFonts w:ascii="Times New Roman" w:hAnsi="Times New Roman" w:cs="Times New Roman"/>
        </w:rPr>
        <w:t xml:space="preserve">                                                                                     </w:t>
      </w:r>
      <w:r w:rsidR="00A76F94" w:rsidRPr="00BD5ED4">
        <w:rPr>
          <w:rFonts w:ascii="Times New Roman" w:hAnsi="Times New Roman" w:cs="Times New Roman"/>
        </w:rPr>
        <w:t>Итоги:</w:t>
      </w:r>
    </w:p>
    <w:p w:rsidR="000B737A" w:rsidRPr="00BD5ED4" w:rsidRDefault="00A869F2" w:rsidP="0044731C">
      <w:pPr>
        <w:tabs>
          <w:tab w:val="left" w:pos="1785"/>
        </w:tabs>
        <w:rPr>
          <w:rFonts w:ascii="Times New Roman" w:hAnsi="Times New Roman" w:cs="Times New Roman"/>
        </w:rPr>
      </w:pPr>
      <w:r w:rsidRPr="00BD5ED4">
        <w:rPr>
          <w:rFonts w:ascii="Times New Roman" w:hAnsi="Times New Roman" w:cs="Times New Roman"/>
        </w:rPr>
        <w:t xml:space="preserve">                  </w:t>
      </w:r>
      <w:r w:rsidR="0044731C" w:rsidRPr="00BD5ED4">
        <w:rPr>
          <w:rFonts w:ascii="Times New Roman" w:hAnsi="Times New Roman" w:cs="Times New Roman"/>
        </w:rPr>
        <w:t xml:space="preserve">   </w:t>
      </w:r>
    </w:p>
    <w:p w:rsidR="000B032E" w:rsidRPr="0032598E" w:rsidRDefault="00AC56E0" w:rsidP="000B032E">
      <w:pPr>
        <w:rPr>
          <w:rFonts w:ascii="Times New Roman" w:hAnsi="Times New Roman" w:cs="Times New Roman"/>
          <w:lang w:val="kk-KZ"/>
        </w:rPr>
      </w:pPr>
      <w:r w:rsidRPr="00BD5ED4">
        <w:rPr>
          <w:rFonts w:ascii="Times New Roman" w:hAnsi="Times New Roman" w:cs="Times New Roman"/>
        </w:rPr>
        <w:t xml:space="preserve"> </w:t>
      </w:r>
      <w:r w:rsidR="000B737A" w:rsidRPr="00BD5ED4">
        <w:rPr>
          <w:rFonts w:ascii="Times New Roman" w:hAnsi="Times New Roman" w:cs="Times New Roman"/>
        </w:rPr>
        <w:t xml:space="preserve">                               </w:t>
      </w:r>
      <w:r w:rsidR="005F5D5A" w:rsidRPr="00BD5ED4">
        <w:rPr>
          <w:rFonts w:ascii="Times New Roman" w:hAnsi="Times New Roman" w:cs="Times New Roman"/>
        </w:rPr>
        <w:t xml:space="preserve">    </w:t>
      </w:r>
      <w:r w:rsidR="00942C5C" w:rsidRPr="00BD5ED4">
        <w:rPr>
          <w:rFonts w:ascii="Times New Roman" w:hAnsi="Times New Roman" w:cs="Times New Roman"/>
        </w:rPr>
        <w:t xml:space="preserve"> </w:t>
      </w:r>
      <w:r w:rsidR="005F5D5A" w:rsidRPr="00BD5ED4">
        <w:rPr>
          <w:rFonts w:ascii="Times New Roman" w:hAnsi="Times New Roman" w:cs="Times New Roman"/>
        </w:rPr>
        <w:t xml:space="preserve"> </w:t>
      </w:r>
      <w:r w:rsidR="000B032E" w:rsidRPr="00BD5ED4">
        <w:rPr>
          <w:rFonts w:ascii="Times New Roman" w:hAnsi="Times New Roman" w:cs="Times New Roman"/>
          <w:lang w:val="kk-KZ"/>
        </w:rPr>
        <w:t xml:space="preserve">Сатып алудың жеңімпазын </w:t>
      </w:r>
      <w:r w:rsidR="000B032E" w:rsidRPr="0032598E">
        <w:rPr>
          <w:rFonts w:ascii="Times New Roman" w:hAnsi="Times New Roman" w:cs="Times New Roman"/>
          <w:lang w:val="kk-KZ"/>
        </w:rPr>
        <w:t>келесі әлеуетті өнім берушілердің баға ұсыныстарын сұрату арқылы танылды</w:t>
      </w:r>
    </w:p>
    <w:p w:rsidR="00C748C4" w:rsidRPr="0032598E" w:rsidRDefault="00AC56E0" w:rsidP="00AC56E0">
      <w:pPr>
        <w:ind w:left="708"/>
        <w:rPr>
          <w:rFonts w:ascii="Times New Roman" w:hAnsi="Times New Roman" w:cs="Times New Roman"/>
          <w:lang w:val="kk-KZ"/>
        </w:rPr>
      </w:pPr>
      <w:r w:rsidRPr="0032598E">
        <w:rPr>
          <w:rFonts w:ascii="Times New Roman" w:hAnsi="Times New Roman" w:cs="Times New Roman"/>
          <w:lang w:val="kk-KZ"/>
        </w:rPr>
        <w:t xml:space="preserve">                         </w:t>
      </w:r>
      <w:r w:rsidR="000B032E" w:rsidRPr="0032598E">
        <w:rPr>
          <w:rFonts w:ascii="Times New Roman" w:hAnsi="Times New Roman" w:cs="Times New Roman"/>
        </w:rPr>
        <w:t>Признать  победителем закупа  способом запроса ценовых предложений сле</w:t>
      </w:r>
      <w:r w:rsidR="00A869F2" w:rsidRPr="0032598E">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32598E"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32598E" w:rsidRDefault="00A76F94" w:rsidP="00AC78CC">
            <w:pPr>
              <w:rPr>
                <w:rFonts w:ascii="Times New Roman" w:hAnsi="Times New Roman" w:cs="Times New Roman"/>
              </w:rPr>
            </w:pPr>
            <w:r w:rsidRPr="0032598E">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32598E" w:rsidRDefault="00A76F94" w:rsidP="00CB75E4">
            <w:pPr>
              <w:rPr>
                <w:rFonts w:ascii="Times New Roman" w:hAnsi="Times New Roman" w:cs="Times New Roman"/>
                <w:lang w:val="kk-KZ"/>
              </w:rPr>
            </w:pPr>
            <w:r w:rsidRPr="0032598E">
              <w:rPr>
                <w:rFonts w:ascii="Times New Roman" w:hAnsi="Times New Roman" w:cs="Times New Roman"/>
                <w:lang w:val="kk-KZ"/>
              </w:rPr>
              <w:t xml:space="preserve">Әлеуетті </w:t>
            </w:r>
          </w:p>
          <w:p w:rsidR="00A76F94" w:rsidRPr="0032598E" w:rsidRDefault="00A76F94" w:rsidP="00CB75E4">
            <w:pPr>
              <w:rPr>
                <w:rFonts w:ascii="Times New Roman" w:hAnsi="Times New Roman" w:cs="Times New Roman"/>
                <w:lang w:val="kk-KZ"/>
              </w:rPr>
            </w:pPr>
            <w:r w:rsidRPr="0032598E">
              <w:rPr>
                <w:rFonts w:ascii="Times New Roman" w:hAnsi="Times New Roman" w:cs="Times New Roman"/>
                <w:lang w:val="kk-KZ"/>
              </w:rPr>
              <w:t>Ж</w:t>
            </w:r>
            <w:r w:rsidRPr="0032598E">
              <w:rPr>
                <w:rFonts w:ascii="Times New Roman" w:hAnsi="Times New Roman" w:cs="Times New Roman"/>
              </w:rPr>
              <w:t>еткізуші</w:t>
            </w:r>
            <w:r w:rsidRPr="0032598E">
              <w:rPr>
                <w:rFonts w:ascii="Times New Roman" w:hAnsi="Times New Roman" w:cs="Times New Roman"/>
                <w:lang w:val="kk-KZ"/>
              </w:rPr>
              <w:t xml:space="preserve">нің атауы </w:t>
            </w:r>
          </w:p>
          <w:p w:rsidR="00A76F94" w:rsidRPr="0032598E" w:rsidRDefault="00A76F94" w:rsidP="00CB75E4">
            <w:pPr>
              <w:rPr>
                <w:rFonts w:ascii="Times New Roman" w:hAnsi="Times New Roman" w:cs="Times New Roman"/>
              </w:rPr>
            </w:pPr>
            <w:r w:rsidRPr="0032598E">
              <w:rPr>
                <w:rFonts w:ascii="Times New Roman" w:hAnsi="Times New Roman" w:cs="Times New Roman"/>
              </w:rPr>
              <w:t xml:space="preserve">Наименование потенциального </w:t>
            </w:r>
          </w:p>
          <w:p w:rsidR="00A76F94" w:rsidRPr="0032598E" w:rsidRDefault="00A76F94" w:rsidP="00CB75E4">
            <w:pPr>
              <w:rPr>
                <w:rFonts w:ascii="Times New Roman" w:hAnsi="Times New Roman" w:cs="Times New Roman"/>
              </w:rPr>
            </w:pPr>
            <w:r w:rsidRPr="0032598E">
              <w:rPr>
                <w:rFonts w:ascii="Times New Roman" w:hAnsi="Times New Roman" w:cs="Times New Roman"/>
              </w:rPr>
              <w:t>поставщика</w:t>
            </w:r>
          </w:p>
          <w:p w:rsidR="00A76F94" w:rsidRPr="0032598E"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32598E" w:rsidRDefault="00A76F94" w:rsidP="00CB75E4">
            <w:pPr>
              <w:rPr>
                <w:rFonts w:ascii="Times New Roman" w:hAnsi="Times New Roman" w:cs="Times New Roman"/>
              </w:rPr>
            </w:pPr>
            <w:r w:rsidRPr="0032598E">
              <w:rPr>
                <w:rFonts w:ascii="Times New Roman" w:hAnsi="Times New Roman" w:cs="Times New Roman"/>
              </w:rPr>
              <w:t>№   лота</w:t>
            </w:r>
          </w:p>
          <w:p w:rsidR="00A76F94" w:rsidRPr="0032598E" w:rsidRDefault="00A76F94" w:rsidP="00CB75E4">
            <w:pPr>
              <w:rPr>
                <w:rFonts w:ascii="Times New Roman" w:hAnsi="Times New Roman" w:cs="Times New Roman"/>
              </w:rPr>
            </w:pPr>
          </w:p>
          <w:p w:rsidR="00A76F94" w:rsidRPr="0032598E"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32598E" w:rsidRDefault="00A76F94" w:rsidP="00CB75E4">
            <w:pPr>
              <w:rPr>
                <w:rFonts w:ascii="Times New Roman" w:hAnsi="Times New Roman" w:cs="Times New Roman"/>
              </w:rPr>
            </w:pPr>
            <w:r w:rsidRPr="0032598E">
              <w:rPr>
                <w:rFonts w:ascii="Times New Roman" w:hAnsi="Times New Roman" w:cs="Times New Roman"/>
                <w:lang w:val="kk-KZ"/>
              </w:rPr>
              <w:t>Жеткізушілердің  мекенжайлары</w:t>
            </w:r>
            <w:r w:rsidRPr="0032598E">
              <w:rPr>
                <w:rFonts w:ascii="Times New Roman" w:hAnsi="Times New Roman" w:cs="Times New Roman"/>
              </w:rPr>
              <w:t xml:space="preserve"> Адреса поставщиков</w:t>
            </w:r>
          </w:p>
          <w:p w:rsidR="00A76F94" w:rsidRPr="0032598E" w:rsidRDefault="00A76F94" w:rsidP="00CB75E4">
            <w:pPr>
              <w:rPr>
                <w:rFonts w:ascii="Times New Roman" w:hAnsi="Times New Roman" w:cs="Times New Roman"/>
              </w:rPr>
            </w:pPr>
          </w:p>
          <w:p w:rsidR="00A76F94" w:rsidRPr="0032598E" w:rsidRDefault="00A76F94" w:rsidP="00CB75E4">
            <w:pPr>
              <w:rPr>
                <w:rFonts w:ascii="Times New Roman" w:hAnsi="Times New Roman" w:cs="Times New Roman"/>
              </w:rPr>
            </w:pPr>
          </w:p>
        </w:tc>
      </w:tr>
      <w:tr w:rsidR="004A7680" w:rsidRPr="0032598E"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32598E" w:rsidRDefault="00AC56E0" w:rsidP="00AC78CC">
            <w:pPr>
              <w:rPr>
                <w:rFonts w:ascii="Times New Roman" w:hAnsi="Times New Roman" w:cs="Times New Roman"/>
              </w:rPr>
            </w:pPr>
            <w:r w:rsidRPr="0032598E">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32598E" w:rsidRDefault="0032598E" w:rsidP="0030342E">
            <w:pPr>
              <w:rPr>
                <w:rFonts w:ascii="Times New Roman" w:hAnsi="Times New Roman" w:cs="Times New Roman"/>
                <w:lang w:val="kk-KZ"/>
              </w:rPr>
            </w:pPr>
            <w:r w:rsidRPr="0032598E">
              <w:rPr>
                <w:rFonts w:ascii="Times New Roman" w:eastAsia="Consolas" w:hAnsi="Times New Roman" w:cs="Times New Roman"/>
                <w:lang w:val="kk-KZ"/>
              </w:rPr>
              <w:t>ТОО Теникс-СК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32598E" w:rsidRDefault="0032598E" w:rsidP="00BD5ED4">
            <w:pPr>
              <w:keepNext/>
              <w:keepLines/>
              <w:tabs>
                <w:tab w:val="left" w:pos="889"/>
                <w:tab w:val="left" w:pos="3299"/>
              </w:tabs>
              <w:autoSpaceDE w:val="0"/>
              <w:autoSpaceDN w:val="0"/>
              <w:adjustRightInd w:val="0"/>
              <w:rPr>
                <w:rFonts w:ascii="Times New Roman" w:hAnsi="Times New Roman" w:cs="Times New Roman"/>
                <w:bCs/>
              </w:rPr>
            </w:pPr>
            <w:r w:rsidRPr="0032598E">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32598E" w:rsidRDefault="0032598E" w:rsidP="009C4D71">
            <w:pPr>
              <w:autoSpaceDE w:val="0"/>
              <w:autoSpaceDN w:val="0"/>
              <w:adjustRightInd w:val="0"/>
              <w:rPr>
                <w:rFonts w:ascii="Times New Roman" w:hAnsi="Times New Roman" w:cs="Times New Roman"/>
                <w:bCs/>
                <w:lang w:val="kk-KZ"/>
              </w:rPr>
            </w:pPr>
            <w:r w:rsidRPr="0032598E">
              <w:rPr>
                <w:rFonts w:ascii="Times New Roman" w:hAnsi="Times New Roman" w:cs="Times New Roman"/>
                <w:lang w:val="kk-KZ"/>
              </w:rPr>
              <w:t>РК,г.Петропавловск, ул. Жамбыла,249 К,Л,М</w:t>
            </w:r>
          </w:p>
        </w:tc>
      </w:tr>
      <w:tr w:rsidR="0032598E" w:rsidRPr="0032598E"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598E" w:rsidRPr="0032598E" w:rsidRDefault="0032598E" w:rsidP="00AC78CC">
            <w:pPr>
              <w:rPr>
                <w:rFonts w:ascii="Times New Roman" w:hAnsi="Times New Roman" w:cs="Times New Roman"/>
              </w:rPr>
            </w:pPr>
            <w:r w:rsidRPr="0032598E">
              <w:rPr>
                <w:rFonts w:ascii="Times New Roman" w:hAnsi="Times New Roman" w:cs="Times New Roman"/>
              </w:rPr>
              <w:lastRenderedPageBreak/>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2598E" w:rsidRPr="0032598E" w:rsidRDefault="0032598E" w:rsidP="00BD5ED4">
            <w:pPr>
              <w:rPr>
                <w:rFonts w:ascii="Times New Roman" w:eastAsia="Consolas" w:hAnsi="Times New Roman" w:cs="Times New Roman"/>
                <w:lang w:val="kk-KZ"/>
              </w:rPr>
            </w:pPr>
            <w:r w:rsidRPr="0032598E">
              <w:rPr>
                <w:rFonts w:ascii="Times New Roman" w:eastAsia="Consolas" w:hAnsi="Times New Roman" w:cs="Times New Roman"/>
                <w:lang w:val="kk-KZ"/>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32598E" w:rsidRPr="0032598E" w:rsidRDefault="0032598E" w:rsidP="00BD5ED4">
            <w:pPr>
              <w:keepNext/>
              <w:keepLines/>
              <w:tabs>
                <w:tab w:val="left" w:pos="889"/>
                <w:tab w:val="left" w:pos="3299"/>
              </w:tabs>
              <w:autoSpaceDE w:val="0"/>
              <w:autoSpaceDN w:val="0"/>
              <w:adjustRightInd w:val="0"/>
              <w:rPr>
                <w:rFonts w:ascii="Times New Roman" w:hAnsi="Times New Roman" w:cs="Times New Roman"/>
                <w:bCs/>
              </w:rPr>
            </w:pPr>
            <w:r w:rsidRPr="0032598E">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32598E" w:rsidRPr="0032598E" w:rsidRDefault="0032598E" w:rsidP="0032598E">
            <w:pPr>
              <w:rPr>
                <w:rFonts w:ascii="Times New Roman" w:eastAsia="Consolas" w:hAnsi="Times New Roman" w:cs="Times New Roman"/>
                <w:lang w:val="kk-KZ"/>
              </w:rPr>
            </w:pPr>
            <w:r w:rsidRPr="0032598E">
              <w:rPr>
                <w:rFonts w:ascii="Times New Roman" w:eastAsia="Consolas" w:hAnsi="Times New Roman" w:cs="Times New Roman"/>
                <w:lang w:val="kk-KZ"/>
              </w:rPr>
              <w:t xml:space="preserve">РК, г. Петропавловск,  ул. Маяковского,95   </w:t>
            </w:r>
          </w:p>
          <w:p w:rsidR="0032598E" w:rsidRPr="0032598E" w:rsidRDefault="0032598E" w:rsidP="00BD5ED4">
            <w:pPr>
              <w:rPr>
                <w:rFonts w:ascii="Times New Roman" w:eastAsia="Consolas" w:hAnsi="Times New Roman" w:cs="Times New Roman"/>
                <w:lang w:val="kk-KZ"/>
              </w:rPr>
            </w:pPr>
          </w:p>
        </w:tc>
      </w:tr>
    </w:tbl>
    <w:p w:rsidR="00B71268" w:rsidRPr="00BD5ED4" w:rsidRDefault="00B71268" w:rsidP="00B71268">
      <w:pPr>
        <w:pStyle w:val="a3"/>
        <w:jc w:val="both"/>
        <w:rPr>
          <w:rFonts w:ascii="Times New Roman" w:hAnsi="Times New Roman" w:cs="Times New Roman"/>
          <w:lang w:val="kk-KZ"/>
        </w:rPr>
      </w:pPr>
      <w:r w:rsidRPr="00BD5ED4">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D5ED4" w:rsidRDefault="00B71268" w:rsidP="00B71268">
      <w:pPr>
        <w:pStyle w:val="a3"/>
        <w:jc w:val="both"/>
        <w:rPr>
          <w:rFonts w:ascii="Times New Roman" w:hAnsi="Times New Roman" w:cs="Times New Roman"/>
        </w:rPr>
      </w:pPr>
      <w:r w:rsidRPr="00BD5ED4">
        <w:rPr>
          <w:rFonts w:ascii="Times New Roman" w:hAnsi="Times New Roman" w:cs="Times New Roman"/>
          <w:lang w:val="kk-KZ"/>
        </w:rPr>
        <w:t xml:space="preserve">                          </w:t>
      </w:r>
      <w:r w:rsidRPr="00BD5ED4">
        <w:rPr>
          <w:rFonts w:ascii="Times New Roman" w:hAnsi="Times New Roman" w:cs="Times New Roman"/>
        </w:rPr>
        <w:t>(5 күнтізбелік күн ішінде) жібер</w:t>
      </w:r>
      <w:r w:rsidRPr="00BD5ED4">
        <w:rPr>
          <w:rFonts w:ascii="Times New Roman" w:hAnsi="Times New Roman" w:cs="Times New Roman"/>
          <w:lang w:val="kk-KZ"/>
        </w:rPr>
        <w:t>іл</w:t>
      </w:r>
      <w:r w:rsidRPr="00BD5ED4">
        <w:rPr>
          <w:rFonts w:ascii="Times New Roman" w:hAnsi="Times New Roman" w:cs="Times New Roman"/>
        </w:rPr>
        <w:t>еді</w:t>
      </w:r>
    </w:p>
    <w:p w:rsidR="00CA070E" w:rsidRPr="00BD5ED4" w:rsidRDefault="00B71268" w:rsidP="00CA070E">
      <w:pPr>
        <w:pStyle w:val="a3"/>
        <w:jc w:val="both"/>
        <w:rPr>
          <w:rFonts w:ascii="Times New Roman" w:eastAsia="Times New Roman" w:hAnsi="Times New Roman" w:cs="Times New Roman"/>
          <w:color w:val="000000" w:themeColor="text1" w:themeShade="BF"/>
        </w:rPr>
      </w:pPr>
      <w:r w:rsidRPr="00BD5ED4">
        <w:rPr>
          <w:rFonts w:ascii="Times New Roman" w:hAnsi="Times New Roman" w:cs="Times New Roman"/>
        </w:rPr>
        <w:t xml:space="preserve">                      </w:t>
      </w:r>
      <w:r w:rsidR="00924E6B" w:rsidRPr="00BD5ED4">
        <w:rPr>
          <w:rFonts w:ascii="Times New Roman" w:hAnsi="Times New Roman" w:cs="Times New Roman"/>
        </w:rPr>
        <w:t>Победителю будет направле</w:t>
      </w:r>
      <w:r w:rsidR="00F248EE" w:rsidRPr="00BD5ED4">
        <w:rPr>
          <w:rFonts w:ascii="Times New Roman" w:hAnsi="Times New Roman" w:cs="Times New Roman"/>
        </w:rPr>
        <w:t>н  договор о закупе (в течение</w:t>
      </w:r>
      <w:r w:rsidR="00016D1D" w:rsidRPr="00BD5ED4">
        <w:rPr>
          <w:rFonts w:ascii="Times New Roman" w:hAnsi="Times New Roman" w:cs="Times New Roman"/>
        </w:rPr>
        <w:t xml:space="preserve"> пяти </w:t>
      </w:r>
      <w:r w:rsidR="00F248EE" w:rsidRPr="00BD5ED4">
        <w:rPr>
          <w:rFonts w:ascii="Times New Roman" w:hAnsi="Times New Roman" w:cs="Times New Roman"/>
        </w:rPr>
        <w:t xml:space="preserve"> календарных д</w:t>
      </w:r>
      <w:r w:rsidR="00924E6B" w:rsidRPr="00BD5ED4">
        <w:rPr>
          <w:rFonts w:ascii="Times New Roman" w:hAnsi="Times New Roman" w:cs="Times New Roman"/>
        </w:rPr>
        <w:t xml:space="preserve">ней) после предоставления документов </w:t>
      </w:r>
      <w:r w:rsidRPr="00BD5ED4">
        <w:rPr>
          <w:rFonts w:ascii="Times New Roman" w:hAnsi="Times New Roman" w:cs="Times New Roman"/>
        </w:rPr>
        <w:t xml:space="preserve">               </w:t>
      </w:r>
    </w:p>
    <w:p w:rsidR="005B7B90" w:rsidRPr="00BD5ED4" w:rsidRDefault="005B7B90" w:rsidP="005B7B90">
      <w:pPr>
        <w:pStyle w:val="a3"/>
        <w:jc w:val="both"/>
        <w:rPr>
          <w:rFonts w:ascii="Times New Roman" w:hAnsi="Times New Roman" w:cs="Times New Roman"/>
        </w:rPr>
      </w:pPr>
      <w:r w:rsidRPr="00BD5ED4">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D5ED4" w:rsidRDefault="005B7B90" w:rsidP="005B7B90">
      <w:pPr>
        <w:pStyle w:val="a3"/>
        <w:jc w:val="both"/>
        <w:rPr>
          <w:rFonts w:ascii="Times New Roman" w:eastAsia="Times New Roman" w:hAnsi="Times New Roman" w:cs="Times New Roman"/>
          <w:color w:val="000000" w:themeColor="text1" w:themeShade="BF"/>
        </w:rPr>
      </w:pPr>
      <w:r w:rsidRPr="00BD5ED4">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6D5" w:rsidRDefault="00CC26D5" w:rsidP="005C3715">
      <w:r>
        <w:separator/>
      </w:r>
    </w:p>
  </w:endnote>
  <w:endnote w:type="continuationSeparator" w:id="1">
    <w:p w:rsidR="00CC26D5" w:rsidRDefault="00CC26D5"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6D5" w:rsidRDefault="00CC26D5" w:rsidP="005C3715">
      <w:r>
        <w:separator/>
      </w:r>
    </w:p>
  </w:footnote>
  <w:footnote w:type="continuationSeparator" w:id="1">
    <w:p w:rsidR="00CC26D5" w:rsidRDefault="00CC26D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598E"/>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6650A"/>
    <w:rsid w:val="00672B82"/>
    <w:rsid w:val="006731DD"/>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2D1"/>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39B9"/>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C7E1D"/>
    <w:rsid w:val="00AE30C0"/>
    <w:rsid w:val="00AE580E"/>
    <w:rsid w:val="00AE585B"/>
    <w:rsid w:val="00AE5928"/>
    <w:rsid w:val="00AE7730"/>
    <w:rsid w:val="00AF07B9"/>
    <w:rsid w:val="00AF097F"/>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C4E"/>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5ED4"/>
    <w:rsid w:val="00BD6E50"/>
    <w:rsid w:val="00BE0CFB"/>
    <w:rsid w:val="00BE17D3"/>
    <w:rsid w:val="00BE3A0C"/>
    <w:rsid w:val="00BE7BCF"/>
    <w:rsid w:val="00BF534D"/>
    <w:rsid w:val="00BF6503"/>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6D5"/>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1BB4"/>
    <w:rsid w:val="00E4206F"/>
    <w:rsid w:val="00E4292E"/>
    <w:rsid w:val="00E45D34"/>
    <w:rsid w:val="00E505A8"/>
    <w:rsid w:val="00E54C2E"/>
    <w:rsid w:val="00E56455"/>
    <w:rsid w:val="00E602FD"/>
    <w:rsid w:val="00E608E3"/>
    <w:rsid w:val="00E6440C"/>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40D3"/>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4220</TotalTime>
  <Pages>3</Pages>
  <Words>1020</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730</cp:revision>
  <cp:lastPrinted>2021-08-25T04:06:00Z</cp:lastPrinted>
  <dcterms:created xsi:type="dcterms:W3CDTF">2018-01-19T02:16:00Z</dcterms:created>
  <dcterms:modified xsi:type="dcterms:W3CDTF">2022-05-24T06:29:00Z</dcterms:modified>
</cp:coreProperties>
</file>