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3E4380">
        <w:rPr>
          <w:rFonts w:ascii="Times New Roman" w:hAnsi="Times New Roman"/>
          <w:b/>
          <w:sz w:val="20"/>
          <w:szCs w:val="20"/>
          <w:lang w:val="kk-KZ"/>
        </w:rPr>
        <w:t>22</w:t>
      </w:r>
      <w:r w:rsidRPr="00F30E22">
        <w:rPr>
          <w:rFonts w:ascii="Times New Roman" w:hAnsi="Times New Roman"/>
          <w:b/>
          <w:sz w:val="20"/>
          <w:szCs w:val="20"/>
          <w:lang w:val="kk-KZ"/>
        </w:rPr>
        <w:t xml:space="preserve"> ақпандағы № 1</w:t>
      </w:r>
      <w:r w:rsidR="003E4380">
        <w:rPr>
          <w:rFonts w:ascii="Times New Roman" w:hAnsi="Times New Roman"/>
          <w:b/>
          <w:sz w:val="20"/>
          <w:szCs w:val="20"/>
          <w:lang w:val="kk-KZ"/>
        </w:rPr>
        <w:t>9</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3E4380" w:rsidRPr="003E4380">
        <w:rPr>
          <w:rFonts w:ascii="Times New Roman" w:hAnsi="Times New Roman"/>
          <w:b/>
          <w:sz w:val="20"/>
          <w:szCs w:val="20"/>
          <w:lang w:val="kk-KZ"/>
        </w:rPr>
        <w:t xml:space="preserve">2023 жылғы 1 наурыз </w:t>
      </w:r>
      <w:r w:rsidRPr="00F30E22">
        <w:rPr>
          <w:rFonts w:ascii="Times New Roman" w:hAnsi="Times New Roman"/>
          <w:b/>
          <w:sz w:val="20"/>
          <w:szCs w:val="20"/>
          <w:lang w:val="kk-KZ"/>
        </w:rPr>
        <w:t>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003E4380" w:rsidRPr="003E4380">
        <w:rPr>
          <w:rFonts w:ascii="Times New Roman" w:hAnsi="Times New Roman"/>
          <w:b/>
          <w:sz w:val="20"/>
          <w:szCs w:val="20"/>
          <w:lang w:val="kk-KZ"/>
        </w:rPr>
        <w:t xml:space="preserve">2023 жылғы 1 наурыз </w:t>
      </w:r>
      <w:r w:rsidRPr="00F30E22">
        <w:rPr>
          <w:rFonts w:ascii="Times New Roman" w:hAnsi="Times New Roman"/>
          <w:b/>
          <w:sz w:val="20"/>
          <w:szCs w:val="20"/>
          <w:lang w:val="kk-KZ"/>
        </w:rPr>
        <w:t>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Объявление о проведении закупа способом запроса ценовых предложений № 1</w:t>
      </w:r>
      <w:r w:rsidR="003E4380">
        <w:rPr>
          <w:rFonts w:ascii="Times New Roman" w:hAnsi="Times New Roman"/>
          <w:b/>
          <w:sz w:val="20"/>
          <w:szCs w:val="20"/>
        </w:rPr>
        <w:t>9</w:t>
      </w:r>
      <w:r w:rsidRPr="00F30E22">
        <w:rPr>
          <w:rFonts w:ascii="Times New Roman" w:hAnsi="Times New Roman"/>
          <w:b/>
          <w:sz w:val="20"/>
          <w:szCs w:val="20"/>
        </w:rPr>
        <w:t xml:space="preserve"> от </w:t>
      </w:r>
      <w:r w:rsidR="003E4380">
        <w:rPr>
          <w:rFonts w:ascii="Times New Roman" w:hAnsi="Times New Roman"/>
          <w:b/>
          <w:sz w:val="20"/>
          <w:szCs w:val="20"/>
        </w:rPr>
        <w:t>22</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 xml:space="preserve">Организатор закупа: КГП на ПХВ «Многопрофильная городская больница скорой медицинской помощи»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спе</w:t>
      </w:r>
      <w:proofErr w:type="gramStart"/>
      <w:r w:rsidRPr="00F30E22">
        <w:rPr>
          <w:rFonts w:ascii="Times New Roman" w:hAnsi="Times New Roman"/>
          <w:sz w:val="20"/>
          <w:szCs w:val="20"/>
        </w:rPr>
        <w:t>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w:t>
      </w:r>
      <w:proofErr w:type="gramEnd"/>
      <w:r w:rsidRPr="00F30E22">
        <w:rPr>
          <w:rFonts w:ascii="Times New Roman" w:hAnsi="Times New Roman"/>
          <w:sz w:val="20"/>
          <w:szCs w:val="20"/>
        </w:rPr>
        <w:t xml:space="preserve"> – </w:t>
      </w:r>
      <w:proofErr w:type="gramStart"/>
      <w:r w:rsidRPr="00F30E22">
        <w:rPr>
          <w:rFonts w:ascii="Times New Roman" w:hAnsi="Times New Roman"/>
          <w:sz w:val="20"/>
          <w:szCs w:val="20"/>
        </w:rPr>
        <w:t>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3E4380">
        <w:rPr>
          <w:rFonts w:ascii="Times New Roman" w:hAnsi="Times New Roman"/>
          <w:b/>
          <w:sz w:val="20"/>
          <w:szCs w:val="20"/>
          <w:lang w:val="kk-KZ"/>
        </w:rPr>
        <w:t>1 марта</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3E4380">
        <w:rPr>
          <w:rFonts w:ascii="Times New Roman" w:hAnsi="Times New Roman"/>
          <w:b/>
          <w:sz w:val="20"/>
          <w:szCs w:val="20"/>
        </w:rPr>
        <w:t>1 марта</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43"/>
        <w:gridCol w:w="1729"/>
        <w:gridCol w:w="965"/>
        <w:gridCol w:w="1162"/>
        <w:gridCol w:w="1134"/>
        <w:gridCol w:w="1559"/>
        <w:gridCol w:w="1417"/>
      </w:tblGrid>
      <w:tr w:rsidR="005E7D49" w:rsidRPr="00713FC5" w:rsidTr="0013232B">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43"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29"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Характеристика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Объем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1944A9"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1944A9" w:rsidRDefault="001944A9" w:rsidP="00FD4772">
            <w:pPr>
              <w:spacing w:line="276" w:lineRule="auto"/>
              <w:rPr>
                <w:rFonts w:ascii="Times New Roman" w:hAnsi="Times New Roman"/>
                <w:sz w:val="20"/>
                <w:szCs w:val="20"/>
              </w:rPr>
            </w:pPr>
            <w:r>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1944A9" w:rsidRPr="002829D8" w:rsidRDefault="001944A9" w:rsidP="00B75069">
            <w:pPr>
              <w:rPr>
                <w:rFonts w:ascii="Times New Roman" w:eastAsia="Times New Roman" w:hAnsi="Times New Roman"/>
                <w:color w:val="000000"/>
                <w:sz w:val="20"/>
                <w:szCs w:val="20"/>
                <w:lang w:eastAsia="ru-RU"/>
              </w:rPr>
            </w:pPr>
            <w:r w:rsidRPr="002829D8">
              <w:rPr>
                <w:rFonts w:ascii="Times New Roman" w:hAnsi="Times New Roman"/>
                <w:sz w:val="20"/>
                <w:szCs w:val="20"/>
              </w:rPr>
              <w:t xml:space="preserve">Датчик для измерения концентрации кислорода в основном потоке для аппарата </w:t>
            </w:r>
            <w:proofErr w:type="spellStart"/>
            <w:r w:rsidRPr="002829D8">
              <w:rPr>
                <w:rFonts w:ascii="Times New Roman" w:hAnsi="Times New Roman"/>
                <w:sz w:val="20"/>
                <w:szCs w:val="20"/>
              </w:rPr>
              <w:t>Fabius</w:t>
            </w:r>
            <w:proofErr w:type="spellEnd"/>
          </w:p>
        </w:tc>
        <w:tc>
          <w:tcPr>
            <w:tcW w:w="1729" w:type="dxa"/>
            <w:tcBorders>
              <w:top w:val="single" w:sz="4" w:space="0" w:color="auto"/>
              <w:left w:val="single" w:sz="4" w:space="0" w:color="auto"/>
              <w:bottom w:val="single" w:sz="4" w:space="0" w:color="auto"/>
              <w:right w:val="single" w:sz="4" w:space="0" w:color="auto"/>
            </w:tcBorders>
          </w:tcPr>
          <w:p w:rsidR="001944A9" w:rsidRPr="002829D8" w:rsidRDefault="001944A9" w:rsidP="00B75069">
            <w:pPr>
              <w:rPr>
                <w:rFonts w:ascii="Times New Roman" w:eastAsia="Times New Roman" w:hAnsi="Times New Roman"/>
                <w:color w:val="000000"/>
                <w:sz w:val="20"/>
                <w:szCs w:val="20"/>
                <w:lang w:eastAsia="ru-RU"/>
              </w:rPr>
            </w:pPr>
            <w:r w:rsidRPr="002829D8">
              <w:rPr>
                <w:rFonts w:ascii="Times New Roman" w:hAnsi="Times New Roman"/>
                <w:sz w:val="20"/>
                <w:szCs w:val="20"/>
              </w:rPr>
              <w:t xml:space="preserve">Датчик для измерения концентрации кислорода в основном потоке для аппарата </w:t>
            </w:r>
            <w:proofErr w:type="spellStart"/>
            <w:r w:rsidRPr="002829D8">
              <w:rPr>
                <w:rFonts w:ascii="Times New Roman" w:hAnsi="Times New Roman"/>
                <w:sz w:val="20"/>
                <w:szCs w:val="20"/>
              </w:rPr>
              <w:t>Fabius</w:t>
            </w:r>
            <w:proofErr w:type="spellEnd"/>
          </w:p>
        </w:tc>
        <w:tc>
          <w:tcPr>
            <w:tcW w:w="965" w:type="dxa"/>
            <w:tcBorders>
              <w:top w:val="single" w:sz="4" w:space="0" w:color="auto"/>
              <w:left w:val="single" w:sz="4" w:space="0" w:color="auto"/>
              <w:bottom w:val="single" w:sz="4" w:space="0" w:color="auto"/>
              <w:right w:val="single" w:sz="4" w:space="0" w:color="auto"/>
            </w:tcBorders>
          </w:tcPr>
          <w:p w:rsidR="001944A9" w:rsidRDefault="00EE02EF" w:rsidP="00E652BC">
            <w:pPr>
              <w:rPr>
                <w:rFonts w:ascii="Times New Roman" w:hAnsi="Times New Roman"/>
                <w:sz w:val="20"/>
                <w:szCs w:val="20"/>
              </w:rPr>
            </w:pPr>
            <w:r>
              <w:rPr>
                <w:rFonts w:ascii="Times New Roman" w:hAnsi="Times New Roman"/>
                <w:sz w:val="20"/>
                <w:szCs w:val="20"/>
              </w:rPr>
              <w:t xml:space="preserve">2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1944A9" w:rsidRPr="00EE5D97" w:rsidRDefault="00EE02EF" w:rsidP="00E652BC">
            <w:pPr>
              <w:rPr>
                <w:rFonts w:ascii="Times New Roman" w:hAnsi="Times New Roman"/>
                <w:sz w:val="20"/>
                <w:szCs w:val="20"/>
              </w:rPr>
            </w:pPr>
            <w:r>
              <w:rPr>
                <w:rFonts w:ascii="Times New Roman" w:hAnsi="Times New Roman"/>
                <w:sz w:val="20"/>
                <w:szCs w:val="20"/>
              </w:rPr>
              <w:t>200000</w:t>
            </w:r>
          </w:p>
        </w:tc>
        <w:tc>
          <w:tcPr>
            <w:tcW w:w="1134" w:type="dxa"/>
            <w:tcBorders>
              <w:left w:val="single" w:sz="4" w:space="0" w:color="auto"/>
            </w:tcBorders>
          </w:tcPr>
          <w:p w:rsidR="001944A9" w:rsidRPr="00EE5D97" w:rsidRDefault="00EE02EF" w:rsidP="00E652BC">
            <w:pPr>
              <w:rPr>
                <w:rFonts w:ascii="Times New Roman" w:hAnsi="Times New Roman"/>
                <w:sz w:val="20"/>
                <w:szCs w:val="20"/>
              </w:rPr>
            </w:pPr>
            <w:r>
              <w:rPr>
                <w:rFonts w:ascii="Times New Roman" w:hAnsi="Times New Roman"/>
                <w:sz w:val="20"/>
                <w:szCs w:val="20"/>
              </w:rPr>
              <w:t>400000</w:t>
            </w:r>
          </w:p>
        </w:tc>
        <w:tc>
          <w:tcPr>
            <w:tcW w:w="1559" w:type="dxa"/>
            <w:tcBorders>
              <w:left w:val="single" w:sz="4" w:space="0" w:color="auto"/>
            </w:tcBorders>
          </w:tcPr>
          <w:p w:rsidR="001944A9" w:rsidRPr="00740A55" w:rsidRDefault="001944A9"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1944A9" w:rsidRPr="00740A55" w:rsidRDefault="008C2245" w:rsidP="008C2245">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15 күн жеткізу, тасымалдау және жеткізу </w:t>
            </w:r>
            <w:r w:rsidRPr="008C2245">
              <w:rPr>
                <w:rFonts w:ascii="Times New Roman" w:hAnsi="Times New Roman"/>
                <w:sz w:val="16"/>
                <w:szCs w:val="16"/>
                <w:lang w:val="kk-KZ"/>
              </w:rPr>
              <w:lastRenderedPageBreak/>
              <w:t xml:space="preserve">шығындары құнға қосылады және жеткізуші төлейді </w:t>
            </w:r>
            <w:r w:rsidR="001944A9"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15 дней</w:t>
            </w:r>
            <w:r w:rsidR="001944A9" w:rsidRPr="00740A55">
              <w:rPr>
                <w:rFonts w:ascii="Times New Roman" w:eastAsia="Times New Roman" w:hAnsi="Times New Roman"/>
                <w:sz w:val="16"/>
                <w:szCs w:val="16"/>
                <w:lang w:eastAsia="ru-RU"/>
              </w:rPr>
              <w:t xml:space="preserve"> Поставка до склада Заказчика (</w:t>
            </w:r>
            <w:proofErr w:type="spellStart"/>
            <w:r w:rsidR="001944A9" w:rsidRPr="00740A55">
              <w:rPr>
                <w:rFonts w:ascii="Times New Roman" w:eastAsia="Times New Roman" w:hAnsi="Times New Roman"/>
                <w:sz w:val="16"/>
                <w:szCs w:val="16"/>
                <w:lang w:eastAsia="ru-RU"/>
              </w:rPr>
              <w:t>склад-аптка</w:t>
            </w:r>
            <w:proofErr w:type="spellEnd"/>
            <w:r w:rsidR="001944A9"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proofErr w:type="spellStart"/>
            <w:r w:rsidRPr="002829D8">
              <w:rPr>
                <w:rFonts w:ascii="Times New Roman" w:eastAsia="Times New Roman" w:hAnsi="Times New Roman"/>
                <w:color w:val="000000"/>
                <w:sz w:val="20"/>
                <w:szCs w:val="20"/>
              </w:rPr>
              <w:t>Влагосборник</w:t>
            </w:r>
            <w:proofErr w:type="spellEnd"/>
            <w:r w:rsidRPr="002829D8">
              <w:rPr>
                <w:rFonts w:ascii="Times New Roman" w:eastAsia="Times New Roman" w:hAnsi="Times New Roman"/>
                <w:color w:val="000000"/>
                <w:sz w:val="20"/>
                <w:szCs w:val="20"/>
              </w:rPr>
              <w:t xml:space="preserve">  для НДА </w:t>
            </w:r>
            <w:proofErr w:type="spellStart"/>
            <w:r w:rsidRPr="002829D8">
              <w:rPr>
                <w:rFonts w:ascii="Times New Roman" w:eastAsia="Times New Roman" w:hAnsi="Times New Roman"/>
                <w:color w:val="000000"/>
                <w:sz w:val="20"/>
                <w:szCs w:val="20"/>
              </w:rPr>
              <w:t>Fab</w:t>
            </w:r>
            <w:r w:rsidRPr="002829D8">
              <w:rPr>
                <w:rFonts w:ascii="Times New Roman" w:eastAsia="Times New Roman" w:hAnsi="Times New Roman"/>
                <w:color w:val="000000"/>
                <w:sz w:val="20"/>
                <w:szCs w:val="20"/>
                <w:lang w:val="en-US"/>
              </w:rPr>
              <w:t>ius</w:t>
            </w:r>
            <w:proofErr w:type="spellEnd"/>
            <w:r w:rsidRPr="002829D8">
              <w:rPr>
                <w:rFonts w:ascii="Times New Roman" w:eastAsia="Times New Roman" w:hAnsi="Times New Roman"/>
                <w:color w:val="000000"/>
                <w:sz w:val="20"/>
                <w:szCs w:val="20"/>
              </w:rPr>
              <w:t xml:space="preserve"> </w:t>
            </w:r>
            <w:r w:rsidRPr="002829D8">
              <w:rPr>
                <w:rFonts w:ascii="Times New Roman" w:eastAsia="Times New Roman" w:hAnsi="Times New Roman"/>
                <w:color w:val="000000"/>
                <w:sz w:val="20"/>
                <w:szCs w:val="20"/>
                <w:lang w:val="en-US"/>
              </w:rPr>
              <w:t>Plus</w:t>
            </w:r>
          </w:p>
          <w:p w:rsidR="008C2245" w:rsidRPr="002829D8" w:rsidRDefault="008C2245" w:rsidP="00B75069">
            <w:pPr>
              <w:rPr>
                <w:rFonts w:ascii="Times New Roman" w:eastAsia="Times New Roman" w:hAnsi="Times New Roman"/>
                <w:color w:val="000000"/>
                <w:sz w:val="20"/>
                <w:szCs w:val="20"/>
                <w:lang w:eastAsia="ru-RU"/>
              </w:rPr>
            </w:pPr>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proofErr w:type="spellStart"/>
            <w:r w:rsidRPr="002829D8">
              <w:rPr>
                <w:rFonts w:ascii="Times New Roman" w:eastAsia="Times New Roman" w:hAnsi="Times New Roman"/>
                <w:color w:val="000000"/>
                <w:sz w:val="20"/>
                <w:szCs w:val="20"/>
              </w:rPr>
              <w:t>Влагосборник</w:t>
            </w:r>
            <w:proofErr w:type="spellEnd"/>
            <w:r w:rsidRPr="002829D8">
              <w:rPr>
                <w:rFonts w:ascii="Times New Roman" w:eastAsia="Times New Roman" w:hAnsi="Times New Roman"/>
                <w:color w:val="000000"/>
                <w:sz w:val="20"/>
                <w:szCs w:val="20"/>
              </w:rPr>
              <w:t xml:space="preserve">  для НДА </w:t>
            </w:r>
            <w:proofErr w:type="spellStart"/>
            <w:r w:rsidRPr="002829D8">
              <w:rPr>
                <w:rFonts w:ascii="Times New Roman" w:eastAsia="Times New Roman" w:hAnsi="Times New Roman"/>
                <w:color w:val="000000"/>
                <w:sz w:val="20"/>
                <w:szCs w:val="20"/>
              </w:rPr>
              <w:t>Fab</w:t>
            </w:r>
            <w:r w:rsidRPr="002829D8">
              <w:rPr>
                <w:rFonts w:ascii="Times New Roman" w:eastAsia="Times New Roman" w:hAnsi="Times New Roman"/>
                <w:color w:val="000000"/>
                <w:sz w:val="20"/>
                <w:szCs w:val="20"/>
                <w:lang w:val="en-US"/>
              </w:rPr>
              <w:t>ius</w:t>
            </w:r>
            <w:proofErr w:type="spellEnd"/>
            <w:r w:rsidRPr="002829D8">
              <w:rPr>
                <w:rFonts w:ascii="Times New Roman" w:eastAsia="Times New Roman" w:hAnsi="Times New Roman"/>
                <w:color w:val="000000"/>
                <w:sz w:val="20"/>
                <w:szCs w:val="20"/>
              </w:rPr>
              <w:t xml:space="preserve"> </w:t>
            </w:r>
            <w:r w:rsidRPr="002829D8">
              <w:rPr>
                <w:rFonts w:ascii="Times New Roman" w:eastAsia="Times New Roman" w:hAnsi="Times New Roman"/>
                <w:color w:val="000000"/>
                <w:sz w:val="20"/>
                <w:szCs w:val="20"/>
                <w:lang w:val="en-US"/>
              </w:rPr>
              <w:t>Plus</w:t>
            </w:r>
          </w:p>
          <w:p w:rsidR="008C2245" w:rsidRPr="002829D8" w:rsidRDefault="008C2245" w:rsidP="00B75069">
            <w:pPr>
              <w:rPr>
                <w:rFonts w:ascii="Times New Roman" w:eastAsia="Times New Roman" w:hAnsi="Times New Roman"/>
                <w:color w:val="000000"/>
                <w:sz w:val="20"/>
                <w:szCs w:val="20"/>
                <w:lang w:eastAsia="ru-RU"/>
              </w:rPr>
            </w:pPr>
          </w:p>
        </w:tc>
        <w:tc>
          <w:tcPr>
            <w:tcW w:w="965"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color w:val="000000"/>
                <w:sz w:val="18"/>
                <w:szCs w:val="18"/>
              </w:rPr>
            </w:pPr>
            <w:r w:rsidRPr="002829D8">
              <w:rPr>
                <w:rFonts w:ascii="Times New Roman" w:hAnsi="Times New Roman"/>
                <w:color w:val="000000"/>
                <w:sz w:val="18"/>
                <w:szCs w:val="18"/>
                <w:lang w:val="en-US"/>
              </w:rPr>
              <w:t xml:space="preserve">1 </w:t>
            </w:r>
            <w:proofErr w:type="spellStart"/>
            <w:r w:rsidRPr="002829D8">
              <w:rPr>
                <w:rFonts w:ascii="Times New Roman" w:hAnsi="Times New Roman"/>
                <w:color w:val="000000"/>
                <w:sz w:val="18"/>
                <w:szCs w:val="18"/>
                <w:lang w:val="en-US"/>
              </w:rPr>
              <w:t>уп</w:t>
            </w:r>
            <w:proofErr w:type="spellEnd"/>
            <w:r w:rsidRPr="002829D8">
              <w:rPr>
                <w:rFonts w:ascii="Times New Roman" w:hAnsi="Times New Roman"/>
                <w:color w:val="000000"/>
                <w:sz w:val="18"/>
                <w:szCs w:val="18"/>
                <w:lang w:val="en-US"/>
              </w:rPr>
              <w:t xml:space="preserve"> </w:t>
            </w:r>
            <w:r w:rsidRPr="002829D8">
              <w:rPr>
                <w:rFonts w:ascii="Times New Roman" w:hAnsi="Times New Roman"/>
                <w:color w:val="000000"/>
                <w:sz w:val="18"/>
                <w:szCs w:val="18"/>
              </w:rPr>
              <w:t xml:space="preserve"> </w:t>
            </w:r>
            <w:r w:rsidRPr="002829D8">
              <w:rPr>
                <w:rFonts w:ascii="Times New Roman" w:hAnsi="Times New Roman"/>
                <w:color w:val="000000"/>
                <w:sz w:val="18"/>
                <w:szCs w:val="18"/>
                <w:lang w:val="en-US"/>
              </w:rPr>
              <w:t>(</w:t>
            </w:r>
            <w:r w:rsidRPr="002829D8">
              <w:rPr>
                <w:rFonts w:ascii="Times New Roman" w:hAnsi="Times New Roman"/>
                <w:color w:val="000000"/>
                <w:sz w:val="18"/>
                <w:szCs w:val="18"/>
              </w:rPr>
              <w:t xml:space="preserve">12 </w:t>
            </w:r>
            <w:proofErr w:type="spellStart"/>
            <w:r w:rsidRPr="002829D8">
              <w:rPr>
                <w:rFonts w:ascii="Times New Roman" w:hAnsi="Times New Roman"/>
                <w:color w:val="000000"/>
                <w:sz w:val="18"/>
                <w:szCs w:val="18"/>
              </w:rPr>
              <w:t>шт</w:t>
            </w:r>
            <w:proofErr w:type="spellEnd"/>
            <w:r w:rsidRPr="002829D8">
              <w:rPr>
                <w:rFonts w:ascii="Times New Roman" w:hAnsi="Times New Roman"/>
                <w:color w:val="000000"/>
                <w:sz w:val="18"/>
                <w:szCs w:val="18"/>
              </w:rPr>
              <w:t>)</w:t>
            </w:r>
          </w:p>
        </w:tc>
        <w:tc>
          <w:tcPr>
            <w:tcW w:w="1162" w:type="dxa"/>
            <w:tcBorders>
              <w:left w:val="single" w:sz="4" w:space="0" w:color="auto"/>
              <w:right w:val="single" w:sz="4" w:space="0" w:color="auto"/>
            </w:tcBorders>
          </w:tcPr>
          <w:p w:rsidR="008C2245" w:rsidRPr="00EE5D97" w:rsidRDefault="008C2245" w:rsidP="00E652BC">
            <w:pPr>
              <w:rPr>
                <w:rFonts w:ascii="Times New Roman" w:hAnsi="Times New Roman"/>
                <w:sz w:val="20"/>
                <w:szCs w:val="20"/>
              </w:rPr>
            </w:pPr>
            <w:r>
              <w:rPr>
                <w:rFonts w:ascii="Times New Roman" w:hAnsi="Times New Roman"/>
                <w:sz w:val="20"/>
                <w:szCs w:val="20"/>
              </w:rPr>
              <w:t>250000</w:t>
            </w:r>
          </w:p>
        </w:tc>
        <w:tc>
          <w:tcPr>
            <w:tcW w:w="1134" w:type="dxa"/>
            <w:tcBorders>
              <w:left w:val="single" w:sz="4" w:space="0" w:color="auto"/>
            </w:tcBorders>
          </w:tcPr>
          <w:p w:rsidR="008C2245" w:rsidRPr="00A94BD8" w:rsidRDefault="008C2245" w:rsidP="00E652BC">
            <w:pPr>
              <w:rPr>
                <w:rFonts w:ascii="Times New Roman" w:hAnsi="Times New Roman"/>
                <w:color w:val="000000"/>
                <w:sz w:val="20"/>
                <w:szCs w:val="20"/>
              </w:rPr>
            </w:pPr>
            <w:r>
              <w:rPr>
                <w:rFonts w:ascii="Times New Roman" w:hAnsi="Times New Roman"/>
                <w:color w:val="000000"/>
                <w:sz w:val="20"/>
                <w:szCs w:val="20"/>
              </w:rPr>
              <w:t>250000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15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15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eastAsia="Times New Roman" w:hAnsi="Times New Roman"/>
                <w:color w:val="000000"/>
                <w:sz w:val="20"/>
                <w:szCs w:val="20"/>
              </w:rPr>
              <w:t xml:space="preserve">Контрольная линия для </w:t>
            </w:r>
            <w:r w:rsidRPr="002829D8">
              <w:rPr>
                <w:rFonts w:ascii="Times New Roman" w:eastAsia="Times New Roman" w:hAnsi="Times New Roman"/>
                <w:color w:val="000000"/>
                <w:sz w:val="20"/>
                <w:szCs w:val="20"/>
                <w:lang w:val="en-US"/>
              </w:rPr>
              <w:t>Scio</w:t>
            </w:r>
            <w:r w:rsidRPr="002829D8">
              <w:rPr>
                <w:rFonts w:ascii="Times New Roman" w:eastAsia="Times New Roman" w:hAnsi="Times New Roman"/>
                <w:color w:val="000000"/>
                <w:sz w:val="20"/>
                <w:szCs w:val="20"/>
              </w:rPr>
              <w:t>, о</w:t>
            </w:r>
            <w:r w:rsidRPr="002829D8">
              <w:rPr>
                <w:rFonts w:ascii="Times New Roman" w:eastAsia="Times New Roman" w:hAnsi="Times New Roman"/>
                <w:color w:val="000000"/>
                <w:sz w:val="20"/>
                <w:szCs w:val="20"/>
              </w:rPr>
              <w:t>д</w:t>
            </w:r>
            <w:r w:rsidRPr="002829D8">
              <w:rPr>
                <w:rFonts w:ascii="Times New Roman" w:eastAsia="Times New Roman" w:hAnsi="Times New Roman"/>
                <w:color w:val="000000"/>
                <w:sz w:val="20"/>
                <w:szCs w:val="20"/>
              </w:rPr>
              <w:t>норазовая</w:t>
            </w:r>
          </w:p>
          <w:p w:rsidR="008C2245" w:rsidRPr="002829D8" w:rsidRDefault="008C2245" w:rsidP="00B75069">
            <w:pPr>
              <w:rPr>
                <w:rFonts w:ascii="Times New Roman" w:eastAsia="Times New Roman" w:hAnsi="Times New Roman"/>
                <w:color w:val="000000"/>
                <w:sz w:val="20"/>
                <w:szCs w:val="20"/>
                <w:lang w:eastAsia="ru-RU"/>
              </w:rPr>
            </w:pPr>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eastAsia="Times New Roman" w:hAnsi="Times New Roman"/>
                <w:color w:val="000000"/>
                <w:sz w:val="20"/>
                <w:szCs w:val="20"/>
              </w:rPr>
              <w:t xml:space="preserve">Контрольная линия для </w:t>
            </w:r>
            <w:r w:rsidRPr="002829D8">
              <w:rPr>
                <w:rFonts w:ascii="Times New Roman" w:eastAsia="Times New Roman" w:hAnsi="Times New Roman"/>
                <w:color w:val="000000"/>
                <w:sz w:val="20"/>
                <w:szCs w:val="20"/>
                <w:lang w:val="en-US"/>
              </w:rPr>
              <w:t>Scio</w:t>
            </w:r>
            <w:r w:rsidRPr="002829D8">
              <w:rPr>
                <w:rFonts w:ascii="Times New Roman" w:eastAsia="Times New Roman" w:hAnsi="Times New Roman"/>
                <w:color w:val="000000"/>
                <w:sz w:val="20"/>
                <w:szCs w:val="20"/>
              </w:rPr>
              <w:t>, одноразовая</w:t>
            </w:r>
          </w:p>
          <w:p w:rsidR="008C2245" w:rsidRPr="002829D8" w:rsidRDefault="008C2245" w:rsidP="00B75069">
            <w:pPr>
              <w:rPr>
                <w:rFonts w:ascii="Times New Roman" w:eastAsia="Times New Roman" w:hAnsi="Times New Roman"/>
                <w:color w:val="000000"/>
                <w:sz w:val="20"/>
                <w:szCs w:val="20"/>
                <w:lang w:eastAsia="ru-RU"/>
              </w:rPr>
            </w:pPr>
          </w:p>
        </w:tc>
        <w:tc>
          <w:tcPr>
            <w:tcW w:w="965"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color w:val="000000"/>
                <w:sz w:val="18"/>
                <w:szCs w:val="18"/>
              </w:rPr>
            </w:pPr>
            <w:r w:rsidRPr="002829D8">
              <w:rPr>
                <w:rFonts w:ascii="Times New Roman" w:hAnsi="Times New Roman"/>
                <w:color w:val="000000"/>
                <w:sz w:val="18"/>
                <w:szCs w:val="18"/>
              </w:rPr>
              <w:t xml:space="preserve">1уп (10 </w:t>
            </w:r>
            <w:proofErr w:type="spellStart"/>
            <w:proofErr w:type="gramStart"/>
            <w:r w:rsidRPr="002829D8">
              <w:rPr>
                <w:rFonts w:ascii="Times New Roman" w:hAnsi="Times New Roman"/>
                <w:color w:val="000000"/>
                <w:sz w:val="18"/>
                <w:szCs w:val="18"/>
              </w:rPr>
              <w:t>шт</w:t>
            </w:r>
            <w:proofErr w:type="spellEnd"/>
            <w:proofErr w:type="gramEnd"/>
            <w:r>
              <w:rPr>
                <w:rFonts w:ascii="Times New Roman" w:hAnsi="Times New Roman"/>
                <w:color w:val="000000"/>
                <w:sz w:val="18"/>
                <w:szCs w:val="18"/>
              </w:rPr>
              <w:t>)</w:t>
            </w:r>
          </w:p>
        </w:tc>
        <w:tc>
          <w:tcPr>
            <w:tcW w:w="1162" w:type="dxa"/>
            <w:tcBorders>
              <w:left w:val="single" w:sz="4" w:space="0" w:color="auto"/>
              <w:right w:val="single" w:sz="4" w:space="0" w:color="auto"/>
            </w:tcBorders>
          </w:tcPr>
          <w:p w:rsidR="008C2245" w:rsidRPr="00C3292E" w:rsidRDefault="008C2245" w:rsidP="00313253">
            <w:pPr>
              <w:rPr>
                <w:rFonts w:ascii="Times New Roman" w:hAnsi="Times New Roman"/>
                <w:sz w:val="18"/>
                <w:szCs w:val="18"/>
              </w:rPr>
            </w:pPr>
            <w:r>
              <w:rPr>
                <w:rFonts w:ascii="Times New Roman" w:hAnsi="Times New Roman"/>
                <w:sz w:val="18"/>
                <w:szCs w:val="18"/>
              </w:rPr>
              <w:t>24000</w:t>
            </w:r>
          </w:p>
        </w:tc>
        <w:tc>
          <w:tcPr>
            <w:tcW w:w="1134" w:type="dxa"/>
            <w:tcBorders>
              <w:left w:val="single" w:sz="4" w:space="0" w:color="auto"/>
            </w:tcBorders>
          </w:tcPr>
          <w:p w:rsidR="008C2245" w:rsidRPr="00C3292E" w:rsidRDefault="008C2245" w:rsidP="00E652BC">
            <w:pPr>
              <w:rPr>
                <w:rFonts w:ascii="Times New Roman" w:eastAsia="Times New Roman" w:hAnsi="Times New Roman"/>
                <w:sz w:val="18"/>
                <w:szCs w:val="18"/>
                <w:lang w:eastAsia="ru-RU"/>
              </w:rPr>
            </w:pPr>
            <w:r>
              <w:rPr>
                <w:rFonts w:ascii="Times New Roman" w:eastAsia="Times New Roman" w:hAnsi="Times New Roman"/>
                <w:sz w:val="18"/>
                <w:szCs w:val="18"/>
                <w:lang w:eastAsia="ru-RU"/>
              </w:rPr>
              <w:t>24000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15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15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lastRenderedPageBreak/>
              <w:t>4</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r w:rsidRPr="002829D8">
              <w:rPr>
                <w:rFonts w:ascii="Times New Roman" w:hAnsi="Times New Roman"/>
                <w:sz w:val="20"/>
                <w:szCs w:val="20"/>
              </w:rPr>
              <w:t xml:space="preserve">ЭКГ кабель для монитора </w:t>
            </w:r>
            <w:proofErr w:type="spellStart"/>
            <w:r w:rsidRPr="002829D8">
              <w:rPr>
                <w:rFonts w:ascii="Times New Roman" w:hAnsi="Times New Roman"/>
                <w:sz w:val="20"/>
                <w:szCs w:val="20"/>
              </w:rPr>
              <w:t>Infinitu</w:t>
            </w:r>
            <w:proofErr w:type="spellEnd"/>
            <w:r w:rsidRPr="002829D8">
              <w:rPr>
                <w:rFonts w:ascii="Times New Roman" w:hAnsi="Times New Roman"/>
                <w:sz w:val="20"/>
                <w:szCs w:val="20"/>
              </w:rPr>
              <w:t xml:space="preserve"> </w:t>
            </w:r>
            <w:proofErr w:type="spellStart"/>
            <w:r w:rsidRPr="002829D8">
              <w:rPr>
                <w:rFonts w:ascii="Times New Roman" w:hAnsi="Times New Roman"/>
                <w:sz w:val="20"/>
                <w:szCs w:val="20"/>
              </w:rPr>
              <w:t>Gamma</w:t>
            </w:r>
            <w:proofErr w:type="spellEnd"/>
            <w:r w:rsidRPr="002829D8">
              <w:rPr>
                <w:rFonts w:ascii="Times New Roman" w:hAnsi="Times New Roman"/>
                <w:sz w:val="20"/>
                <w:szCs w:val="20"/>
              </w:rPr>
              <w:t xml:space="preserve"> XL</w:t>
            </w:r>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r w:rsidRPr="002829D8">
              <w:rPr>
                <w:rFonts w:ascii="Times New Roman" w:hAnsi="Times New Roman"/>
                <w:sz w:val="20"/>
                <w:szCs w:val="20"/>
              </w:rPr>
              <w:t xml:space="preserve">ЭКГ кабель для монитора </w:t>
            </w:r>
            <w:proofErr w:type="spellStart"/>
            <w:r w:rsidRPr="002829D8">
              <w:rPr>
                <w:rFonts w:ascii="Times New Roman" w:hAnsi="Times New Roman"/>
                <w:sz w:val="20"/>
                <w:szCs w:val="20"/>
              </w:rPr>
              <w:t>Infinitu</w:t>
            </w:r>
            <w:proofErr w:type="spellEnd"/>
            <w:r w:rsidRPr="002829D8">
              <w:rPr>
                <w:rFonts w:ascii="Times New Roman" w:hAnsi="Times New Roman"/>
                <w:sz w:val="20"/>
                <w:szCs w:val="20"/>
              </w:rPr>
              <w:t xml:space="preserve"> </w:t>
            </w:r>
            <w:proofErr w:type="spellStart"/>
            <w:r w:rsidRPr="002829D8">
              <w:rPr>
                <w:rFonts w:ascii="Times New Roman" w:hAnsi="Times New Roman"/>
                <w:sz w:val="20"/>
                <w:szCs w:val="20"/>
              </w:rPr>
              <w:t>Gamma</w:t>
            </w:r>
            <w:proofErr w:type="spellEnd"/>
            <w:r w:rsidRPr="002829D8">
              <w:rPr>
                <w:rFonts w:ascii="Times New Roman" w:hAnsi="Times New Roman"/>
                <w:sz w:val="20"/>
                <w:szCs w:val="20"/>
              </w:rPr>
              <w:t xml:space="preserve"> XL</w:t>
            </w:r>
          </w:p>
        </w:tc>
        <w:tc>
          <w:tcPr>
            <w:tcW w:w="965" w:type="dxa"/>
            <w:tcBorders>
              <w:top w:val="single" w:sz="4" w:space="0" w:color="auto"/>
              <w:left w:val="single" w:sz="4" w:space="0" w:color="auto"/>
              <w:bottom w:val="single" w:sz="4" w:space="0" w:color="auto"/>
              <w:right w:val="single" w:sz="4" w:space="0" w:color="auto"/>
            </w:tcBorders>
          </w:tcPr>
          <w:p w:rsidR="008C2245" w:rsidRPr="009117C8" w:rsidRDefault="008C2245" w:rsidP="00342950">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 </w:t>
            </w:r>
            <w:proofErr w:type="spellStart"/>
            <w:proofErr w:type="gramStart"/>
            <w:r>
              <w:rPr>
                <w:rFonts w:ascii="Times New Roman" w:eastAsia="Times New Roman" w:hAnsi="Times New Roman"/>
                <w:sz w:val="20"/>
                <w:szCs w:val="20"/>
                <w:lang w:eastAsia="ru-RU"/>
              </w:rPr>
              <w:t>шт</w:t>
            </w:r>
            <w:proofErr w:type="spellEnd"/>
            <w:proofErr w:type="gramEnd"/>
          </w:p>
        </w:tc>
        <w:tc>
          <w:tcPr>
            <w:tcW w:w="1162" w:type="dxa"/>
            <w:tcBorders>
              <w:left w:val="single" w:sz="4" w:space="0" w:color="auto"/>
              <w:right w:val="single" w:sz="4" w:space="0" w:color="auto"/>
            </w:tcBorders>
          </w:tcPr>
          <w:p w:rsidR="008C2245" w:rsidRPr="009117C8" w:rsidRDefault="008C2245" w:rsidP="00E652BC">
            <w:pPr>
              <w:rPr>
                <w:rFonts w:ascii="Times New Roman" w:hAnsi="Times New Roman"/>
                <w:sz w:val="20"/>
                <w:szCs w:val="20"/>
              </w:rPr>
            </w:pPr>
            <w:r>
              <w:rPr>
                <w:rFonts w:ascii="Times New Roman" w:hAnsi="Times New Roman"/>
                <w:sz w:val="20"/>
                <w:szCs w:val="20"/>
              </w:rPr>
              <w:t>130000</w:t>
            </w:r>
          </w:p>
        </w:tc>
        <w:tc>
          <w:tcPr>
            <w:tcW w:w="1134" w:type="dxa"/>
            <w:tcBorders>
              <w:left w:val="single" w:sz="4" w:space="0" w:color="auto"/>
            </w:tcBorders>
          </w:tcPr>
          <w:p w:rsidR="008C2245" w:rsidRPr="009117C8" w:rsidRDefault="008C2245" w:rsidP="00E652BC">
            <w:pPr>
              <w:rPr>
                <w:rFonts w:ascii="Times New Roman" w:hAnsi="Times New Roman"/>
                <w:color w:val="000000"/>
                <w:sz w:val="20"/>
                <w:szCs w:val="20"/>
              </w:rPr>
            </w:pPr>
            <w:r>
              <w:rPr>
                <w:rFonts w:ascii="Times New Roman" w:hAnsi="Times New Roman"/>
                <w:color w:val="000000"/>
                <w:sz w:val="20"/>
                <w:szCs w:val="20"/>
              </w:rPr>
              <w:t>260000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15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15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t>5</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 xml:space="preserve">Манжета НИАД для взрослых, стандартная, многоразовая, </w:t>
            </w:r>
            <w:proofErr w:type="gramStart"/>
            <w:r w:rsidRPr="002829D8">
              <w:rPr>
                <w:rFonts w:ascii="Times New Roman" w:hAnsi="Times New Roman"/>
                <w:sz w:val="20"/>
                <w:szCs w:val="20"/>
              </w:rPr>
              <w:t>длинною</w:t>
            </w:r>
            <w:proofErr w:type="gramEnd"/>
            <w:r w:rsidRPr="002829D8">
              <w:rPr>
                <w:rFonts w:ascii="Times New Roman" w:hAnsi="Times New Roman"/>
                <w:sz w:val="20"/>
                <w:szCs w:val="20"/>
              </w:rPr>
              <w:t xml:space="preserve"> 33-47см  </w:t>
            </w:r>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 xml:space="preserve">Манжета НИАД для взрослых, стандартная, многоразовая, </w:t>
            </w:r>
            <w:proofErr w:type="gramStart"/>
            <w:r w:rsidRPr="002829D8">
              <w:rPr>
                <w:rFonts w:ascii="Times New Roman" w:hAnsi="Times New Roman"/>
                <w:sz w:val="20"/>
                <w:szCs w:val="20"/>
              </w:rPr>
              <w:t>длинною</w:t>
            </w:r>
            <w:proofErr w:type="gramEnd"/>
            <w:r w:rsidRPr="002829D8">
              <w:rPr>
                <w:rFonts w:ascii="Times New Roman" w:hAnsi="Times New Roman"/>
                <w:sz w:val="20"/>
                <w:szCs w:val="20"/>
              </w:rPr>
              <w:t xml:space="preserve"> 33-47см  </w:t>
            </w:r>
          </w:p>
        </w:tc>
        <w:tc>
          <w:tcPr>
            <w:tcW w:w="965" w:type="dxa"/>
            <w:tcBorders>
              <w:top w:val="single" w:sz="4" w:space="0" w:color="auto"/>
              <w:left w:val="single" w:sz="4" w:space="0" w:color="auto"/>
              <w:bottom w:val="single" w:sz="4" w:space="0" w:color="auto"/>
              <w:right w:val="single" w:sz="4" w:space="0" w:color="auto"/>
            </w:tcBorders>
          </w:tcPr>
          <w:p w:rsidR="008C2245" w:rsidRPr="00B5619C" w:rsidRDefault="008C2245" w:rsidP="00840129">
            <w:pPr>
              <w:rPr>
                <w:rFonts w:ascii="Times New Roman" w:hAnsi="Times New Roman"/>
                <w:sz w:val="20"/>
                <w:szCs w:val="20"/>
              </w:rPr>
            </w:pPr>
            <w:r>
              <w:rPr>
                <w:rFonts w:ascii="Times New Roman" w:hAnsi="Times New Roman"/>
                <w:sz w:val="20"/>
                <w:szCs w:val="20"/>
              </w:rPr>
              <w:t xml:space="preserve">30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8C2245" w:rsidRPr="00B5619C" w:rsidRDefault="008C2245" w:rsidP="00947341">
            <w:pPr>
              <w:rPr>
                <w:rFonts w:ascii="Times New Roman" w:hAnsi="Times New Roman"/>
                <w:sz w:val="20"/>
                <w:szCs w:val="20"/>
              </w:rPr>
            </w:pPr>
            <w:r>
              <w:rPr>
                <w:rFonts w:ascii="Times New Roman" w:hAnsi="Times New Roman"/>
                <w:sz w:val="20"/>
                <w:szCs w:val="20"/>
              </w:rPr>
              <w:t>44000</w:t>
            </w:r>
          </w:p>
        </w:tc>
        <w:tc>
          <w:tcPr>
            <w:tcW w:w="1134" w:type="dxa"/>
            <w:tcBorders>
              <w:left w:val="single" w:sz="4" w:space="0" w:color="auto"/>
            </w:tcBorders>
          </w:tcPr>
          <w:p w:rsidR="008C2245" w:rsidRPr="00A94BD8" w:rsidRDefault="008C2245" w:rsidP="00947341">
            <w:pPr>
              <w:rPr>
                <w:rFonts w:ascii="Times New Roman" w:hAnsi="Times New Roman"/>
                <w:color w:val="000000"/>
                <w:sz w:val="20"/>
                <w:szCs w:val="20"/>
              </w:rPr>
            </w:pPr>
            <w:r>
              <w:rPr>
                <w:rFonts w:ascii="Times New Roman" w:hAnsi="Times New Roman"/>
                <w:color w:val="000000"/>
                <w:sz w:val="20"/>
                <w:szCs w:val="20"/>
              </w:rPr>
              <w:t>1320000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15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15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t>6</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Датчик сатурации для монитора «</w:t>
            </w:r>
            <w:proofErr w:type="spellStart"/>
            <w:r w:rsidRPr="002829D8">
              <w:rPr>
                <w:rFonts w:ascii="Times New Roman" w:hAnsi="Times New Roman"/>
                <w:sz w:val="20"/>
                <w:szCs w:val="20"/>
                <w:lang w:val="en-US"/>
              </w:rPr>
              <w:t>I</w:t>
            </w:r>
            <w:r w:rsidRPr="002829D8">
              <w:rPr>
                <w:rFonts w:ascii="Times New Roman" w:hAnsi="Times New Roman"/>
                <w:sz w:val="20"/>
                <w:szCs w:val="20"/>
                <w:lang w:val="en-US"/>
              </w:rPr>
              <w:t>n</w:t>
            </w:r>
            <w:r w:rsidRPr="002829D8">
              <w:rPr>
                <w:rFonts w:ascii="Times New Roman" w:hAnsi="Times New Roman"/>
                <w:sz w:val="20"/>
                <w:szCs w:val="20"/>
                <w:lang w:val="en-US"/>
              </w:rPr>
              <w:t>finitu</w:t>
            </w:r>
            <w:proofErr w:type="spellEnd"/>
            <w:r w:rsidRPr="002829D8">
              <w:rPr>
                <w:rFonts w:ascii="Times New Roman" w:hAnsi="Times New Roman"/>
                <w:sz w:val="20"/>
                <w:szCs w:val="20"/>
              </w:rPr>
              <w:t xml:space="preserve"> </w:t>
            </w:r>
            <w:r w:rsidRPr="002829D8">
              <w:rPr>
                <w:rFonts w:ascii="Times New Roman" w:hAnsi="Times New Roman"/>
                <w:sz w:val="20"/>
                <w:szCs w:val="20"/>
                <w:lang w:val="en-US"/>
              </w:rPr>
              <w:t>Gamma</w:t>
            </w:r>
            <w:r w:rsidRPr="002829D8">
              <w:rPr>
                <w:rFonts w:ascii="Times New Roman" w:hAnsi="Times New Roman"/>
                <w:sz w:val="20"/>
                <w:szCs w:val="20"/>
              </w:rPr>
              <w:t xml:space="preserve">» </w:t>
            </w:r>
            <w:r w:rsidRPr="002829D8">
              <w:rPr>
                <w:rFonts w:ascii="Times New Roman" w:hAnsi="Times New Roman"/>
                <w:sz w:val="20"/>
                <w:szCs w:val="20"/>
                <w:lang w:val="en-US"/>
              </w:rPr>
              <w:t>XL</w:t>
            </w:r>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Датчик сатурации для монитора «</w:t>
            </w:r>
            <w:proofErr w:type="spellStart"/>
            <w:r w:rsidRPr="002829D8">
              <w:rPr>
                <w:rFonts w:ascii="Times New Roman" w:hAnsi="Times New Roman"/>
                <w:sz w:val="20"/>
                <w:szCs w:val="20"/>
                <w:lang w:val="en-US"/>
              </w:rPr>
              <w:t>Infin</w:t>
            </w:r>
            <w:r w:rsidRPr="002829D8">
              <w:rPr>
                <w:rFonts w:ascii="Times New Roman" w:hAnsi="Times New Roman"/>
                <w:sz w:val="20"/>
                <w:szCs w:val="20"/>
                <w:lang w:val="en-US"/>
              </w:rPr>
              <w:t>i</w:t>
            </w:r>
            <w:r w:rsidRPr="002829D8">
              <w:rPr>
                <w:rFonts w:ascii="Times New Roman" w:hAnsi="Times New Roman"/>
                <w:sz w:val="20"/>
                <w:szCs w:val="20"/>
                <w:lang w:val="en-US"/>
              </w:rPr>
              <w:t>tu</w:t>
            </w:r>
            <w:proofErr w:type="spellEnd"/>
            <w:r w:rsidRPr="002829D8">
              <w:rPr>
                <w:rFonts w:ascii="Times New Roman" w:hAnsi="Times New Roman"/>
                <w:sz w:val="20"/>
                <w:szCs w:val="20"/>
              </w:rPr>
              <w:t xml:space="preserve"> </w:t>
            </w:r>
            <w:r w:rsidRPr="002829D8">
              <w:rPr>
                <w:rFonts w:ascii="Times New Roman" w:hAnsi="Times New Roman"/>
                <w:sz w:val="20"/>
                <w:szCs w:val="20"/>
                <w:lang w:val="en-US"/>
              </w:rPr>
              <w:t>Gamma</w:t>
            </w:r>
            <w:r w:rsidRPr="002829D8">
              <w:rPr>
                <w:rFonts w:ascii="Times New Roman" w:hAnsi="Times New Roman"/>
                <w:sz w:val="20"/>
                <w:szCs w:val="20"/>
              </w:rPr>
              <w:t xml:space="preserve">» </w:t>
            </w:r>
            <w:r w:rsidRPr="002829D8">
              <w:rPr>
                <w:rFonts w:ascii="Times New Roman" w:hAnsi="Times New Roman"/>
                <w:sz w:val="20"/>
                <w:szCs w:val="20"/>
                <w:lang w:val="en-US"/>
              </w:rPr>
              <w:t>XL</w:t>
            </w:r>
          </w:p>
        </w:tc>
        <w:tc>
          <w:tcPr>
            <w:tcW w:w="965" w:type="dxa"/>
            <w:tcBorders>
              <w:top w:val="single" w:sz="4" w:space="0" w:color="auto"/>
              <w:left w:val="single" w:sz="4" w:space="0" w:color="auto"/>
              <w:bottom w:val="single" w:sz="4" w:space="0" w:color="auto"/>
              <w:right w:val="single" w:sz="4" w:space="0" w:color="auto"/>
            </w:tcBorders>
          </w:tcPr>
          <w:p w:rsidR="008C2245" w:rsidRPr="00A94BD8" w:rsidRDefault="008C2245" w:rsidP="00947341">
            <w:pPr>
              <w:rPr>
                <w:rFonts w:ascii="Times New Roman" w:eastAsia="Times New Roman" w:hAnsi="Times New Roman"/>
                <w:sz w:val="20"/>
                <w:szCs w:val="20"/>
              </w:rPr>
            </w:pPr>
            <w:r>
              <w:rPr>
                <w:rFonts w:ascii="Times New Roman" w:eastAsia="Times New Roman" w:hAnsi="Times New Roman"/>
                <w:sz w:val="20"/>
                <w:szCs w:val="20"/>
              </w:rPr>
              <w:t xml:space="preserve">2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8C2245" w:rsidRPr="00A94BD8" w:rsidRDefault="008C2245" w:rsidP="00947341">
            <w:pPr>
              <w:rPr>
                <w:rFonts w:ascii="Times New Roman" w:hAnsi="Times New Roman"/>
                <w:sz w:val="20"/>
                <w:szCs w:val="20"/>
              </w:rPr>
            </w:pPr>
            <w:r>
              <w:rPr>
                <w:rFonts w:ascii="Times New Roman" w:hAnsi="Times New Roman"/>
                <w:sz w:val="20"/>
                <w:szCs w:val="20"/>
              </w:rPr>
              <w:t>48000</w:t>
            </w:r>
          </w:p>
        </w:tc>
        <w:tc>
          <w:tcPr>
            <w:tcW w:w="1134" w:type="dxa"/>
            <w:tcBorders>
              <w:left w:val="single" w:sz="4" w:space="0" w:color="auto"/>
            </w:tcBorders>
          </w:tcPr>
          <w:p w:rsidR="008C2245" w:rsidRPr="00A94BD8" w:rsidRDefault="008C2245" w:rsidP="00947341">
            <w:pPr>
              <w:rPr>
                <w:rFonts w:ascii="Times New Roman" w:hAnsi="Times New Roman"/>
                <w:color w:val="000000"/>
                <w:sz w:val="20"/>
                <w:szCs w:val="20"/>
              </w:rPr>
            </w:pPr>
            <w:r>
              <w:rPr>
                <w:rFonts w:ascii="Times New Roman" w:hAnsi="Times New Roman"/>
                <w:color w:val="000000"/>
                <w:sz w:val="20"/>
                <w:szCs w:val="20"/>
              </w:rPr>
              <w:t>96000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15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15 дней</w:t>
            </w:r>
            <w:r w:rsidRPr="00740A55">
              <w:rPr>
                <w:rFonts w:ascii="Times New Roman" w:eastAsia="Times New Roman" w:hAnsi="Times New Roman"/>
                <w:sz w:val="16"/>
                <w:szCs w:val="16"/>
                <w:lang w:eastAsia="ru-RU"/>
              </w:rPr>
              <w:t xml:space="preserve"> Поставка до склада Заказчика </w:t>
            </w:r>
            <w:r w:rsidRPr="00740A55">
              <w:rPr>
                <w:rFonts w:ascii="Times New Roman" w:eastAsia="Times New Roman" w:hAnsi="Times New Roman"/>
                <w:sz w:val="16"/>
                <w:szCs w:val="16"/>
                <w:lang w:eastAsia="ru-RU"/>
              </w:rPr>
              <w:lastRenderedPageBreak/>
              <w:t>(</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lastRenderedPageBreak/>
              <w:t>7</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Датчик сатурации для монитора ВМ 5</w:t>
            </w:r>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Датчик сатурации для монит</w:t>
            </w:r>
            <w:r w:rsidRPr="002829D8">
              <w:rPr>
                <w:rFonts w:ascii="Times New Roman" w:hAnsi="Times New Roman"/>
                <w:sz w:val="20"/>
                <w:szCs w:val="20"/>
              </w:rPr>
              <w:t>о</w:t>
            </w:r>
            <w:r w:rsidRPr="002829D8">
              <w:rPr>
                <w:rFonts w:ascii="Times New Roman" w:hAnsi="Times New Roman"/>
                <w:sz w:val="20"/>
                <w:szCs w:val="20"/>
              </w:rPr>
              <w:t>ра ВМ 5</w:t>
            </w:r>
          </w:p>
        </w:tc>
        <w:tc>
          <w:tcPr>
            <w:tcW w:w="965" w:type="dxa"/>
            <w:tcBorders>
              <w:top w:val="single" w:sz="4" w:space="0" w:color="auto"/>
              <w:left w:val="single" w:sz="4" w:space="0" w:color="auto"/>
              <w:bottom w:val="single" w:sz="4" w:space="0" w:color="auto"/>
              <w:right w:val="single" w:sz="4" w:space="0" w:color="auto"/>
            </w:tcBorders>
          </w:tcPr>
          <w:p w:rsidR="008C2245" w:rsidRPr="00A94BD8" w:rsidRDefault="008C2245" w:rsidP="00840129">
            <w:pPr>
              <w:rPr>
                <w:rFonts w:ascii="Times New Roman" w:hAnsi="Times New Roman"/>
                <w:sz w:val="20"/>
                <w:szCs w:val="20"/>
              </w:rPr>
            </w:pPr>
            <w:r>
              <w:rPr>
                <w:rFonts w:ascii="Times New Roman" w:hAnsi="Times New Roman"/>
                <w:sz w:val="20"/>
                <w:szCs w:val="20"/>
              </w:rPr>
              <w:t xml:space="preserve">6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8C2245" w:rsidRPr="00A94BD8" w:rsidRDefault="008C2245" w:rsidP="00840129">
            <w:pPr>
              <w:rPr>
                <w:rFonts w:ascii="Times New Roman" w:eastAsia="Times New Roman" w:hAnsi="Times New Roman"/>
                <w:sz w:val="20"/>
                <w:szCs w:val="20"/>
              </w:rPr>
            </w:pPr>
            <w:r>
              <w:rPr>
                <w:rFonts w:ascii="Times New Roman" w:eastAsia="Times New Roman" w:hAnsi="Times New Roman"/>
                <w:sz w:val="20"/>
                <w:szCs w:val="20"/>
              </w:rPr>
              <w:t>48000</w:t>
            </w:r>
          </w:p>
        </w:tc>
        <w:tc>
          <w:tcPr>
            <w:tcW w:w="1134" w:type="dxa"/>
            <w:tcBorders>
              <w:left w:val="single" w:sz="4" w:space="0" w:color="auto"/>
            </w:tcBorders>
          </w:tcPr>
          <w:p w:rsidR="008C2245" w:rsidRPr="00A94BD8" w:rsidRDefault="008C2245" w:rsidP="00947341">
            <w:pPr>
              <w:rPr>
                <w:rFonts w:ascii="Times New Roman" w:hAnsi="Times New Roman"/>
                <w:color w:val="000000"/>
                <w:sz w:val="20"/>
                <w:szCs w:val="20"/>
              </w:rPr>
            </w:pPr>
            <w:r>
              <w:rPr>
                <w:rFonts w:ascii="Times New Roman" w:hAnsi="Times New Roman"/>
                <w:color w:val="000000"/>
                <w:sz w:val="20"/>
                <w:szCs w:val="20"/>
              </w:rPr>
              <w:t>288000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15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15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t>8</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Датчик сатурации (</w:t>
            </w:r>
            <w:proofErr w:type="spellStart"/>
            <w:r w:rsidRPr="002829D8">
              <w:rPr>
                <w:rFonts w:ascii="Times New Roman" w:hAnsi="Times New Roman"/>
                <w:sz w:val="20"/>
                <w:szCs w:val="20"/>
              </w:rPr>
              <w:t>пульсоксиметрический</w:t>
            </w:r>
            <w:proofErr w:type="spellEnd"/>
            <w:r w:rsidRPr="002829D8">
              <w:rPr>
                <w:rFonts w:ascii="Times New Roman" w:hAnsi="Times New Roman"/>
                <w:sz w:val="20"/>
                <w:szCs w:val="20"/>
              </w:rPr>
              <w:t>) для прикроватного мон</w:t>
            </w:r>
            <w:r w:rsidRPr="002829D8">
              <w:rPr>
                <w:rFonts w:ascii="Times New Roman" w:hAnsi="Times New Roman"/>
                <w:sz w:val="20"/>
                <w:szCs w:val="20"/>
              </w:rPr>
              <w:t>и</w:t>
            </w:r>
            <w:r w:rsidRPr="002829D8">
              <w:rPr>
                <w:rFonts w:ascii="Times New Roman" w:hAnsi="Times New Roman"/>
                <w:sz w:val="20"/>
                <w:szCs w:val="20"/>
              </w:rPr>
              <w:t xml:space="preserve">тора </w:t>
            </w:r>
            <w:proofErr w:type="spellStart"/>
            <w:r w:rsidRPr="002829D8">
              <w:rPr>
                <w:rFonts w:ascii="Times New Roman" w:hAnsi="Times New Roman"/>
                <w:sz w:val="20"/>
                <w:szCs w:val="20"/>
                <w:lang w:val="en-US"/>
              </w:rPr>
              <w:t>Midrey</w:t>
            </w:r>
            <w:proofErr w:type="spellEnd"/>
            <w:r w:rsidRPr="002829D8">
              <w:rPr>
                <w:rFonts w:ascii="Times New Roman" w:hAnsi="Times New Roman"/>
                <w:sz w:val="20"/>
                <w:szCs w:val="20"/>
              </w:rPr>
              <w:t xml:space="preserve"> </w:t>
            </w:r>
            <w:proofErr w:type="spellStart"/>
            <w:r w:rsidRPr="002829D8">
              <w:rPr>
                <w:rFonts w:ascii="Times New Roman" w:hAnsi="Times New Roman"/>
                <w:sz w:val="20"/>
                <w:szCs w:val="20"/>
                <w:lang w:val="en-US"/>
              </w:rPr>
              <w:t>imec</w:t>
            </w:r>
            <w:proofErr w:type="spellEnd"/>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Датчик сатурации (</w:t>
            </w:r>
            <w:proofErr w:type="spellStart"/>
            <w:r w:rsidRPr="002829D8">
              <w:rPr>
                <w:rFonts w:ascii="Times New Roman" w:hAnsi="Times New Roman"/>
                <w:sz w:val="20"/>
                <w:szCs w:val="20"/>
              </w:rPr>
              <w:t>пульсоксиметрический</w:t>
            </w:r>
            <w:proofErr w:type="spellEnd"/>
            <w:r w:rsidRPr="002829D8">
              <w:rPr>
                <w:rFonts w:ascii="Times New Roman" w:hAnsi="Times New Roman"/>
                <w:sz w:val="20"/>
                <w:szCs w:val="20"/>
              </w:rPr>
              <w:t xml:space="preserve">) для прикроватного монитора </w:t>
            </w:r>
            <w:proofErr w:type="spellStart"/>
            <w:r w:rsidRPr="002829D8">
              <w:rPr>
                <w:rFonts w:ascii="Times New Roman" w:hAnsi="Times New Roman"/>
                <w:sz w:val="20"/>
                <w:szCs w:val="20"/>
                <w:lang w:val="en-US"/>
              </w:rPr>
              <w:t>Midrey</w:t>
            </w:r>
            <w:proofErr w:type="spellEnd"/>
            <w:r w:rsidRPr="002829D8">
              <w:rPr>
                <w:rFonts w:ascii="Times New Roman" w:hAnsi="Times New Roman"/>
                <w:sz w:val="20"/>
                <w:szCs w:val="20"/>
              </w:rPr>
              <w:t xml:space="preserve"> </w:t>
            </w:r>
            <w:proofErr w:type="spellStart"/>
            <w:r w:rsidRPr="002829D8">
              <w:rPr>
                <w:rFonts w:ascii="Times New Roman" w:hAnsi="Times New Roman"/>
                <w:sz w:val="20"/>
                <w:szCs w:val="20"/>
                <w:lang w:val="en-US"/>
              </w:rPr>
              <w:t>imec</w:t>
            </w:r>
            <w:proofErr w:type="spellEnd"/>
          </w:p>
        </w:tc>
        <w:tc>
          <w:tcPr>
            <w:tcW w:w="965" w:type="dxa"/>
            <w:tcBorders>
              <w:top w:val="single" w:sz="4" w:space="0" w:color="auto"/>
              <w:left w:val="single" w:sz="4" w:space="0" w:color="auto"/>
              <w:bottom w:val="single" w:sz="4" w:space="0" w:color="auto"/>
              <w:right w:val="single" w:sz="4" w:space="0" w:color="auto"/>
            </w:tcBorders>
          </w:tcPr>
          <w:p w:rsidR="008C2245" w:rsidRPr="00A94BD8" w:rsidRDefault="008C2245" w:rsidP="00AF2F1E">
            <w:pPr>
              <w:rPr>
                <w:rFonts w:ascii="Times New Roman" w:hAnsi="Times New Roman"/>
                <w:sz w:val="20"/>
                <w:szCs w:val="20"/>
              </w:rPr>
            </w:pPr>
            <w:r>
              <w:rPr>
                <w:rFonts w:ascii="Times New Roman" w:hAnsi="Times New Roman"/>
                <w:sz w:val="20"/>
                <w:szCs w:val="20"/>
              </w:rPr>
              <w:t xml:space="preserve">2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8C2245" w:rsidRPr="00A94BD8" w:rsidRDefault="008C2245" w:rsidP="00AF2F1E">
            <w:pPr>
              <w:rPr>
                <w:rFonts w:ascii="Times New Roman" w:eastAsia="Times New Roman" w:hAnsi="Times New Roman"/>
                <w:sz w:val="20"/>
                <w:szCs w:val="20"/>
              </w:rPr>
            </w:pPr>
            <w:r>
              <w:rPr>
                <w:rFonts w:ascii="Times New Roman" w:eastAsia="Times New Roman" w:hAnsi="Times New Roman"/>
                <w:sz w:val="20"/>
                <w:szCs w:val="20"/>
              </w:rPr>
              <w:t>48000</w:t>
            </w:r>
          </w:p>
        </w:tc>
        <w:tc>
          <w:tcPr>
            <w:tcW w:w="1134" w:type="dxa"/>
            <w:tcBorders>
              <w:left w:val="single" w:sz="4" w:space="0" w:color="auto"/>
            </w:tcBorders>
          </w:tcPr>
          <w:p w:rsidR="008C2245" w:rsidRPr="00A94BD8" w:rsidRDefault="008C2245" w:rsidP="00AF2F1E">
            <w:pPr>
              <w:rPr>
                <w:rFonts w:ascii="Times New Roman" w:hAnsi="Times New Roman"/>
                <w:color w:val="000000"/>
                <w:sz w:val="20"/>
                <w:szCs w:val="20"/>
              </w:rPr>
            </w:pPr>
            <w:r>
              <w:rPr>
                <w:rFonts w:ascii="Times New Roman" w:hAnsi="Times New Roman"/>
                <w:color w:val="000000"/>
                <w:sz w:val="20"/>
                <w:szCs w:val="20"/>
              </w:rPr>
              <w:t>96000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15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15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t>9</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 xml:space="preserve">Кислородная ячейка для аппарата ИВЛ </w:t>
            </w:r>
            <w:r w:rsidRPr="002829D8">
              <w:rPr>
                <w:rFonts w:ascii="Times New Roman" w:hAnsi="Times New Roman"/>
                <w:sz w:val="20"/>
                <w:szCs w:val="20"/>
                <w:lang w:val="en-US"/>
              </w:rPr>
              <w:t>HA</w:t>
            </w:r>
            <w:r w:rsidRPr="002829D8">
              <w:rPr>
                <w:rFonts w:ascii="Times New Roman" w:hAnsi="Times New Roman"/>
                <w:sz w:val="20"/>
                <w:szCs w:val="20"/>
                <w:lang w:val="en-US"/>
              </w:rPr>
              <w:t>M</w:t>
            </w:r>
            <w:r w:rsidRPr="002829D8">
              <w:rPr>
                <w:rFonts w:ascii="Times New Roman" w:hAnsi="Times New Roman"/>
                <w:sz w:val="20"/>
                <w:szCs w:val="20"/>
                <w:lang w:val="en-US"/>
              </w:rPr>
              <w:t>ILTON</w:t>
            </w:r>
            <w:r w:rsidRPr="002829D8">
              <w:rPr>
                <w:rFonts w:ascii="Times New Roman" w:hAnsi="Times New Roman"/>
                <w:sz w:val="20"/>
                <w:szCs w:val="20"/>
              </w:rPr>
              <w:t xml:space="preserve"> С-3</w:t>
            </w:r>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rPr>
                <w:rFonts w:ascii="Times New Roman" w:hAnsi="Times New Roman"/>
                <w:sz w:val="20"/>
                <w:szCs w:val="20"/>
              </w:rPr>
            </w:pPr>
            <w:r w:rsidRPr="002829D8">
              <w:rPr>
                <w:rFonts w:ascii="Times New Roman" w:hAnsi="Times New Roman"/>
                <w:sz w:val="20"/>
                <w:szCs w:val="20"/>
              </w:rPr>
              <w:t xml:space="preserve">Кислородная ячейка для аппарата ИВЛ </w:t>
            </w:r>
            <w:r w:rsidRPr="002829D8">
              <w:rPr>
                <w:rFonts w:ascii="Times New Roman" w:hAnsi="Times New Roman"/>
                <w:sz w:val="20"/>
                <w:szCs w:val="20"/>
                <w:lang w:val="en-US"/>
              </w:rPr>
              <w:t>HA</w:t>
            </w:r>
            <w:r w:rsidRPr="002829D8">
              <w:rPr>
                <w:rFonts w:ascii="Times New Roman" w:hAnsi="Times New Roman"/>
                <w:sz w:val="20"/>
                <w:szCs w:val="20"/>
                <w:lang w:val="en-US"/>
              </w:rPr>
              <w:t>M</w:t>
            </w:r>
            <w:r w:rsidRPr="002829D8">
              <w:rPr>
                <w:rFonts w:ascii="Times New Roman" w:hAnsi="Times New Roman"/>
                <w:sz w:val="20"/>
                <w:szCs w:val="20"/>
                <w:lang w:val="en-US"/>
              </w:rPr>
              <w:t>ILTON</w:t>
            </w:r>
            <w:r w:rsidRPr="002829D8">
              <w:rPr>
                <w:rFonts w:ascii="Times New Roman" w:hAnsi="Times New Roman"/>
                <w:sz w:val="20"/>
                <w:szCs w:val="20"/>
              </w:rPr>
              <w:t xml:space="preserve"> С-3</w:t>
            </w:r>
          </w:p>
        </w:tc>
        <w:tc>
          <w:tcPr>
            <w:tcW w:w="965" w:type="dxa"/>
            <w:tcBorders>
              <w:top w:val="single" w:sz="4" w:space="0" w:color="auto"/>
              <w:left w:val="single" w:sz="4" w:space="0" w:color="auto"/>
              <w:bottom w:val="single" w:sz="4" w:space="0" w:color="auto"/>
              <w:right w:val="single" w:sz="4" w:space="0" w:color="auto"/>
            </w:tcBorders>
          </w:tcPr>
          <w:p w:rsidR="008C2245" w:rsidRPr="00A94BD8" w:rsidRDefault="008C2245" w:rsidP="00AF2F1E">
            <w:pPr>
              <w:rPr>
                <w:rFonts w:ascii="Times New Roman" w:hAnsi="Times New Roman"/>
                <w:sz w:val="20"/>
                <w:szCs w:val="20"/>
              </w:rPr>
            </w:pPr>
            <w:r>
              <w:rPr>
                <w:rFonts w:ascii="Times New Roman" w:hAnsi="Times New Roman"/>
                <w:sz w:val="20"/>
                <w:szCs w:val="20"/>
              </w:rPr>
              <w:t xml:space="preserve">1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8C2245" w:rsidRPr="00A94BD8" w:rsidRDefault="008C2245" w:rsidP="00AF2F1E">
            <w:pPr>
              <w:rPr>
                <w:rFonts w:ascii="Times New Roman" w:eastAsia="Times New Roman" w:hAnsi="Times New Roman"/>
                <w:sz w:val="20"/>
                <w:szCs w:val="20"/>
              </w:rPr>
            </w:pPr>
            <w:r>
              <w:rPr>
                <w:rFonts w:ascii="Times New Roman" w:eastAsia="Times New Roman" w:hAnsi="Times New Roman"/>
                <w:sz w:val="20"/>
                <w:szCs w:val="20"/>
              </w:rPr>
              <w:t>210000</w:t>
            </w:r>
          </w:p>
        </w:tc>
        <w:tc>
          <w:tcPr>
            <w:tcW w:w="1134" w:type="dxa"/>
            <w:tcBorders>
              <w:left w:val="single" w:sz="4" w:space="0" w:color="auto"/>
            </w:tcBorders>
          </w:tcPr>
          <w:p w:rsidR="008C2245" w:rsidRPr="00A94BD8" w:rsidRDefault="008C2245" w:rsidP="00AF2F1E">
            <w:pPr>
              <w:rPr>
                <w:rFonts w:ascii="Times New Roman" w:hAnsi="Times New Roman"/>
                <w:color w:val="000000"/>
                <w:sz w:val="20"/>
                <w:szCs w:val="20"/>
              </w:rPr>
            </w:pPr>
            <w:r>
              <w:rPr>
                <w:rFonts w:ascii="Times New Roman" w:hAnsi="Times New Roman"/>
                <w:color w:val="000000"/>
                <w:sz w:val="20"/>
                <w:szCs w:val="20"/>
              </w:rPr>
              <w:t>210000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15 күн жеткізу, тасымалдау және жеткізу </w:t>
            </w:r>
            <w:r w:rsidRPr="008C2245">
              <w:rPr>
                <w:rFonts w:ascii="Times New Roman" w:hAnsi="Times New Roman"/>
                <w:sz w:val="16"/>
                <w:szCs w:val="16"/>
                <w:lang w:val="kk-KZ"/>
              </w:rPr>
              <w:lastRenderedPageBreak/>
              <w:t xml:space="preserve">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ния договора,</w:t>
            </w:r>
            <w:r>
              <w:rPr>
                <w:rFonts w:ascii="Times New Roman" w:eastAsia="Times New Roman" w:hAnsi="Times New Roman"/>
                <w:sz w:val="16"/>
                <w:szCs w:val="16"/>
                <w:lang w:eastAsia="ru-RU"/>
              </w:rPr>
              <w:t>15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lastRenderedPageBreak/>
              <w:t>10</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r w:rsidRPr="002829D8">
              <w:rPr>
                <w:rFonts w:ascii="Times New Roman" w:hAnsi="Times New Roman"/>
                <w:sz w:val="20"/>
                <w:szCs w:val="20"/>
              </w:rPr>
              <w:t>ЭКГ кабель на 5отведений для прикроватного монитора ВМ-5</w:t>
            </w:r>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r w:rsidRPr="002829D8">
              <w:rPr>
                <w:rFonts w:ascii="Times New Roman" w:hAnsi="Times New Roman"/>
                <w:sz w:val="20"/>
                <w:szCs w:val="20"/>
              </w:rPr>
              <w:t>ЭКГ кабель на 5отведений для прикроватного монитора ВМ-5</w:t>
            </w:r>
          </w:p>
        </w:tc>
        <w:tc>
          <w:tcPr>
            <w:tcW w:w="965" w:type="dxa"/>
            <w:tcBorders>
              <w:top w:val="single" w:sz="4" w:space="0" w:color="auto"/>
              <w:left w:val="single" w:sz="4" w:space="0" w:color="auto"/>
              <w:bottom w:val="single" w:sz="4" w:space="0" w:color="auto"/>
              <w:right w:val="single" w:sz="4" w:space="0" w:color="auto"/>
            </w:tcBorders>
          </w:tcPr>
          <w:p w:rsidR="008C2245" w:rsidRPr="00EB7AD2" w:rsidRDefault="008C2245" w:rsidP="00AF2F1E">
            <w:pPr>
              <w:rPr>
                <w:rFonts w:ascii="Times New Roman" w:hAnsi="Times New Roman"/>
                <w:sz w:val="20"/>
                <w:szCs w:val="20"/>
              </w:rPr>
            </w:pPr>
            <w:r>
              <w:rPr>
                <w:rFonts w:ascii="Times New Roman" w:hAnsi="Times New Roman"/>
                <w:sz w:val="20"/>
                <w:szCs w:val="20"/>
              </w:rPr>
              <w:t xml:space="preserve">6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8C2245" w:rsidRPr="00EB7AD2" w:rsidRDefault="008C2245" w:rsidP="00AF2F1E">
            <w:pPr>
              <w:rPr>
                <w:rFonts w:ascii="Times New Roman" w:hAnsi="Times New Roman"/>
                <w:sz w:val="20"/>
                <w:szCs w:val="20"/>
              </w:rPr>
            </w:pPr>
            <w:r>
              <w:rPr>
                <w:rFonts w:ascii="Times New Roman" w:hAnsi="Times New Roman"/>
                <w:sz w:val="20"/>
                <w:szCs w:val="20"/>
              </w:rPr>
              <w:t>47000</w:t>
            </w:r>
          </w:p>
        </w:tc>
        <w:tc>
          <w:tcPr>
            <w:tcW w:w="1134" w:type="dxa"/>
            <w:tcBorders>
              <w:left w:val="single" w:sz="4" w:space="0" w:color="auto"/>
            </w:tcBorders>
          </w:tcPr>
          <w:p w:rsidR="008C2245" w:rsidRDefault="008C2245" w:rsidP="00AF2F1E">
            <w:pPr>
              <w:rPr>
                <w:rFonts w:ascii="Times New Roman" w:hAnsi="Times New Roman"/>
                <w:color w:val="000000"/>
                <w:sz w:val="20"/>
                <w:szCs w:val="20"/>
              </w:rPr>
            </w:pPr>
            <w:r>
              <w:rPr>
                <w:rFonts w:ascii="Times New Roman" w:hAnsi="Times New Roman"/>
                <w:color w:val="000000"/>
                <w:sz w:val="20"/>
                <w:szCs w:val="20"/>
              </w:rPr>
              <w:t>282000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8C2245">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w:t>
            </w:r>
            <w:r>
              <w:rPr>
                <w:rFonts w:ascii="Times New Roman" w:hAnsi="Times New Roman"/>
                <w:sz w:val="16"/>
                <w:szCs w:val="16"/>
                <w:lang w:val="kk-KZ"/>
              </w:rPr>
              <w:t>30</w:t>
            </w:r>
            <w:r w:rsidRPr="008C2245">
              <w:rPr>
                <w:rFonts w:ascii="Times New Roman" w:hAnsi="Times New Roman"/>
                <w:sz w:val="16"/>
                <w:szCs w:val="16"/>
                <w:lang w:val="kk-KZ"/>
              </w:rPr>
              <w:t xml:space="preserve">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30</w:t>
            </w:r>
            <w:r>
              <w:rPr>
                <w:rFonts w:ascii="Times New Roman" w:eastAsia="Times New Roman" w:hAnsi="Times New Roman"/>
                <w:sz w:val="16"/>
                <w:szCs w:val="16"/>
                <w:lang w:eastAsia="ru-RU"/>
              </w:rPr>
              <w:t xml:space="preserve">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t>11</w:t>
            </w:r>
          </w:p>
        </w:tc>
        <w:tc>
          <w:tcPr>
            <w:tcW w:w="1843"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shd w:val="clear" w:color="auto" w:fill="FFFFFF"/>
              <w:rPr>
                <w:rFonts w:ascii="Times New Roman" w:hAnsi="Times New Roman"/>
                <w:sz w:val="20"/>
                <w:szCs w:val="20"/>
              </w:rPr>
            </w:pPr>
            <w:r w:rsidRPr="002829D8">
              <w:rPr>
                <w:rFonts w:ascii="Times New Roman" w:hAnsi="Times New Roman"/>
                <w:bCs/>
                <w:sz w:val="20"/>
                <w:szCs w:val="20"/>
              </w:rPr>
              <w:t xml:space="preserve">ЭКГ кабель пациента для </w:t>
            </w:r>
            <w:proofErr w:type="spellStart"/>
            <w:r w:rsidRPr="002829D8">
              <w:rPr>
                <w:rFonts w:ascii="Times New Roman" w:hAnsi="Times New Roman"/>
                <w:bCs/>
                <w:sz w:val="20"/>
                <w:szCs w:val="20"/>
              </w:rPr>
              <w:t>Mindray</w:t>
            </w:r>
            <w:proofErr w:type="spellEnd"/>
            <w:r w:rsidRPr="002829D8">
              <w:rPr>
                <w:rFonts w:ascii="Times New Roman" w:hAnsi="Times New Roman"/>
                <w:bCs/>
                <w:sz w:val="20"/>
                <w:szCs w:val="20"/>
              </w:rPr>
              <w:t xml:space="preserve"> MEC-1000</w:t>
            </w:r>
          </w:p>
        </w:tc>
        <w:tc>
          <w:tcPr>
            <w:tcW w:w="1729" w:type="dxa"/>
            <w:tcBorders>
              <w:top w:val="single" w:sz="4" w:space="0" w:color="auto"/>
              <w:left w:val="single" w:sz="4" w:space="0" w:color="auto"/>
              <w:bottom w:val="single" w:sz="4" w:space="0" w:color="auto"/>
              <w:right w:val="single" w:sz="4" w:space="0" w:color="auto"/>
            </w:tcBorders>
          </w:tcPr>
          <w:p w:rsidR="008C2245" w:rsidRPr="002829D8" w:rsidRDefault="008C2245" w:rsidP="00B75069">
            <w:pPr>
              <w:shd w:val="clear" w:color="auto" w:fill="FFFFFF"/>
              <w:rPr>
                <w:rFonts w:ascii="Times New Roman" w:hAnsi="Times New Roman"/>
                <w:sz w:val="20"/>
                <w:szCs w:val="20"/>
              </w:rPr>
            </w:pPr>
            <w:r w:rsidRPr="002829D8">
              <w:rPr>
                <w:rFonts w:ascii="Times New Roman" w:hAnsi="Times New Roman"/>
                <w:bCs/>
                <w:sz w:val="20"/>
                <w:szCs w:val="20"/>
              </w:rPr>
              <w:t xml:space="preserve">ЭКГ кабель пациента для </w:t>
            </w:r>
            <w:proofErr w:type="spellStart"/>
            <w:r w:rsidRPr="002829D8">
              <w:rPr>
                <w:rFonts w:ascii="Times New Roman" w:hAnsi="Times New Roman"/>
                <w:bCs/>
                <w:sz w:val="20"/>
                <w:szCs w:val="20"/>
              </w:rPr>
              <w:t>Mindray</w:t>
            </w:r>
            <w:proofErr w:type="spellEnd"/>
            <w:r w:rsidRPr="002829D8">
              <w:rPr>
                <w:rFonts w:ascii="Times New Roman" w:hAnsi="Times New Roman"/>
                <w:bCs/>
                <w:sz w:val="20"/>
                <w:szCs w:val="20"/>
              </w:rPr>
              <w:t xml:space="preserve"> MEC-1000</w:t>
            </w:r>
          </w:p>
        </w:tc>
        <w:tc>
          <w:tcPr>
            <w:tcW w:w="965" w:type="dxa"/>
            <w:tcBorders>
              <w:top w:val="single" w:sz="4" w:space="0" w:color="auto"/>
              <w:left w:val="single" w:sz="4" w:space="0" w:color="auto"/>
              <w:bottom w:val="single" w:sz="4" w:space="0" w:color="auto"/>
              <w:right w:val="single" w:sz="4" w:space="0" w:color="auto"/>
            </w:tcBorders>
          </w:tcPr>
          <w:p w:rsidR="008C2245" w:rsidRPr="00EB7AD2" w:rsidRDefault="008C2245" w:rsidP="00AF2F1E">
            <w:pPr>
              <w:rPr>
                <w:rFonts w:ascii="Times New Roman" w:hAnsi="Times New Roman"/>
                <w:sz w:val="20"/>
                <w:szCs w:val="20"/>
              </w:rPr>
            </w:pPr>
            <w:r>
              <w:rPr>
                <w:rFonts w:ascii="Times New Roman" w:hAnsi="Times New Roman"/>
                <w:sz w:val="20"/>
                <w:szCs w:val="20"/>
              </w:rPr>
              <w:t xml:space="preserve">2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8C2245" w:rsidRPr="00EB7AD2" w:rsidRDefault="008C2245" w:rsidP="00AF2F1E">
            <w:pPr>
              <w:rPr>
                <w:rFonts w:ascii="Times New Roman" w:hAnsi="Times New Roman"/>
                <w:sz w:val="20"/>
                <w:szCs w:val="20"/>
              </w:rPr>
            </w:pPr>
            <w:r>
              <w:rPr>
                <w:rFonts w:ascii="Times New Roman" w:hAnsi="Times New Roman"/>
                <w:sz w:val="20"/>
                <w:szCs w:val="20"/>
              </w:rPr>
              <w:t>75000</w:t>
            </w:r>
          </w:p>
        </w:tc>
        <w:tc>
          <w:tcPr>
            <w:tcW w:w="1134" w:type="dxa"/>
            <w:tcBorders>
              <w:left w:val="single" w:sz="4" w:space="0" w:color="auto"/>
            </w:tcBorders>
          </w:tcPr>
          <w:p w:rsidR="008C2245" w:rsidRDefault="008C2245" w:rsidP="00AF2F1E">
            <w:pPr>
              <w:rPr>
                <w:rFonts w:ascii="Times New Roman" w:hAnsi="Times New Roman"/>
                <w:color w:val="000000"/>
                <w:sz w:val="20"/>
                <w:szCs w:val="20"/>
              </w:rPr>
            </w:pPr>
            <w:r>
              <w:rPr>
                <w:rFonts w:ascii="Times New Roman" w:hAnsi="Times New Roman"/>
                <w:color w:val="000000"/>
                <w:sz w:val="20"/>
                <w:szCs w:val="20"/>
              </w:rPr>
              <w:t>150000</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w:t>
            </w:r>
            <w:r>
              <w:rPr>
                <w:rFonts w:ascii="Times New Roman" w:hAnsi="Times New Roman"/>
                <w:sz w:val="16"/>
                <w:szCs w:val="16"/>
                <w:lang w:val="kk-KZ"/>
              </w:rPr>
              <w:t>30</w:t>
            </w:r>
            <w:r w:rsidRPr="008C2245">
              <w:rPr>
                <w:rFonts w:ascii="Times New Roman" w:hAnsi="Times New Roman"/>
                <w:sz w:val="16"/>
                <w:szCs w:val="16"/>
                <w:lang w:val="kk-KZ"/>
              </w:rPr>
              <w:t xml:space="preserve">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30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713FC5" w:rsidTr="00D740EF">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t>12</w:t>
            </w:r>
          </w:p>
        </w:tc>
        <w:tc>
          <w:tcPr>
            <w:tcW w:w="1843" w:type="dxa"/>
            <w:tcBorders>
              <w:top w:val="single" w:sz="4" w:space="0" w:color="auto"/>
              <w:left w:val="single" w:sz="4" w:space="0" w:color="auto"/>
              <w:bottom w:val="single" w:sz="4" w:space="0" w:color="auto"/>
              <w:right w:val="single" w:sz="4" w:space="0" w:color="auto"/>
            </w:tcBorders>
          </w:tcPr>
          <w:p w:rsidR="008C2245" w:rsidRPr="00D740EF" w:rsidRDefault="008C2245" w:rsidP="00A7106F">
            <w:pPr>
              <w:numPr>
                <w:ilvl w:val="0"/>
                <w:numId w:val="7"/>
              </w:numPr>
              <w:ind w:left="0"/>
              <w:rPr>
                <w:rFonts w:ascii="Times New Roman" w:eastAsia="Times New Roman" w:hAnsi="Times New Roman"/>
                <w:sz w:val="20"/>
                <w:szCs w:val="20"/>
              </w:rPr>
            </w:pPr>
            <w:r w:rsidRPr="00D740EF">
              <w:rPr>
                <w:rFonts w:ascii="Times New Roman" w:eastAsia="Times New Roman" w:hAnsi="Times New Roman"/>
                <w:sz w:val="20"/>
                <w:szCs w:val="20"/>
              </w:rPr>
              <w:t xml:space="preserve">Кислородный датчик для </w:t>
            </w:r>
            <w:r w:rsidRPr="00D740EF">
              <w:rPr>
                <w:rFonts w:ascii="Times New Roman" w:eastAsia="Times New Roman" w:hAnsi="Times New Roman"/>
                <w:sz w:val="20"/>
                <w:szCs w:val="20"/>
              </w:rPr>
              <w:lastRenderedPageBreak/>
              <w:t>апп</w:t>
            </w:r>
            <w:r w:rsidRPr="00D740EF">
              <w:rPr>
                <w:rFonts w:ascii="Times New Roman" w:eastAsia="Times New Roman" w:hAnsi="Times New Roman"/>
                <w:sz w:val="20"/>
                <w:szCs w:val="20"/>
              </w:rPr>
              <w:t>а</w:t>
            </w:r>
            <w:r w:rsidRPr="00D740EF">
              <w:rPr>
                <w:rFonts w:ascii="Times New Roman" w:eastAsia="Times New Roman" w:hAnsi="Times New Roman"/>
                <w:sz w:val="20"/>
                <w:szCs w:val="20"/>
              </w:rPr>
              <w:t xml:space="preserve">рата </w:t>
            </w:r>
            <w:r w:rsidRPr="00D740EF">
              <w:rPr>
                <w:rFonts w:ascii="Times New Roman" w:eastAsia="Times New Roman" w:hAnsi="Times New Roman"/>
                <w:sz w:val="20"/>
                <w:szCs w:val="20"/>
                <w:lang w:val="en-US"/>
              </w:rPr>
              <w:t>Hamilton</w:t>
            </w:r>
            <w:r w:rsidRPr="00D740EF">
              <w:rPr>
                <w:rFonts w:ascii="Times New Roman" w:eastAsia="Times New Roman" w:hAnsi="Times New Roman"/>
                <w:sz w:val="20"/>
                <w:szCs w:val="20"/>
              </w:rPr>
              <w:t xml:space="preserve"> </w:t>
            </w:r>
            <w:r w:rsidRPr="00D740EF">
              <w:rPr>
                <w:rFonts w:ascii="Times New Roman" w:eastAsia="Times New Roman" w:hAnsi="Times New Roman"/>
                <w:sz w:val="20"/>
                <w:szCs w:val="20"/>
                <w:lang w:val="en-US"/>
              </w:rPr>
              <w:t>G</w:t>
            </w:r>
            <w:r w:rsidRPr="00D740EF">
              <w:rPr>
                <w:rFonts w:ascii="Times New Roman" w:eastAsia="Times New Roman" w:hAnsi="Times New Roman"/>
                <w:sz w:val="20"/>
                <w:szCs w:val="20"/>
              </w:rPr>
              <w:t>5</w:t>
            </w:r>
          </w:p>
        </w:tc>
        <w:tc>
          <w:tcPr>
            <w:tcW w:w="1729" w:type="dxa"/>
            <w:tcBorders>
              <w:top w:val="single" w:sz="4" w:space="0" w:color="auto"/>
              <w:left w:val="single" w:sz="4" w:space="0" w:color="auto"/>
              <w:bottom w:val="single" w:sz="4" w:space="0" w:color="auto"/>
              <w:right w:val="single" w:sz="4" w:space="0" w:color="auto"/>
            </w:tcBorders>
          </w:tcPr>
          <w:p w:rsidR="008C2245" w:rsidRPr="00D740EF" w:rsidRDefault="008C2245" w:rsidP="00D740EF">
            <w:pPr>
              <w:numPr>
                <w:ilvl w:val="0"/>
                <w:numId w:val="7"/>
              </w:numPr>
              <w:ind w:left="0"/>
              <w:rPr>
                <w:rFonts w:ascii="Times New Roman" w:eastAsia="Times New Roman" w:hAnsi="Times New Roman"/>
                <w:sz w:val="20"/>
                <w:szCs w:val="20"/>
              </w:rPr>
            </w:pPr>
            <w:r w:rsidRPr="00D740EF">
              <w:rPr>
                <w:rFonts w:ascii="Times New Roman" w:eastAsia="Times New Roman" w:hAnsi="Times New Roman"/>
                <w:sz w:val="20"/>
                <w:szCs w:val="20"/>
              </w:rPr>
              <w:lastRenderedPageBreak/>
              <w:t xml:space="preserve">Кислородный датчик для </w:t>
            </w:r>
            <w:r w:rsidRPr="00D740EF">
              <w:rPr>
                <w:rFonts w:ascii="Times New Roman" w:eastAsia="Times New Roman" w:hAnsi="Times New Roman"/>
                <w:sz w:val="20"/>
                <w:szCs w:val="20"/>
              </w:rPr>
              <w:lastRenderedPageBreak/>
              <w:t>апп</w:t>
            </w:r>
            <w:r w:rsidRPr="00D740EF">
              <w:rPr>
                <w:rFonts w:ascii="Times New Roman" w:eastAsia="Times New Roman" w:hAnsi="Times New Roman"/>
                <w:sz w:val="20"/>
                <w:szCs w:val="20"/>
              </w:rPr>
              <w:t>а</w:t>
            </w:r>
            <w:r w:rsidRPr="00D740EF">
              <w:rPr>
                <w:rFonts w:ascii="Times New Roman" w:eastAsia="Times New Roman" w:hAnsi="Times New Roman"/>
                <w:sz w:val="20"/>
                <w:szCs w:val="20"/>
              </w:rPr>
              <w:t xml:space="preserve">рата </w:t>
            </w:r>
            <w:r w:rsidRPr="00D740EF">
              <w:rPr>
                <w:rFonts w:ascii="Times New Roman" w:eastAsia="Times New Roman" w:hAnsi="Times New Roman"/>
                <w:sz w:val="20"/>
                <w:szCs w:val="20"/>
                <w:lang w:val="en-US"/>
              </w:rPr>
              <w:t>Hami</w:t>
            </w:r>
            <w:r w:rsidRPr="00D740EF">
              <w:rPr>
                <w:rFonts w:ascii="Times New Roman" w:eastAsia="Times New Roman" w:hAnsi="Times New Roman"/>
                <w:sz w:val="20"/>
                <w:szCs w:val="20"/>
                <w:lang w:val="en-US"/>
              </w:rPr>
              <w:t>l</w:t>
            </w:r>
            <w:r w:rsidRPr="00D740EF">
              <w:rPr>
                <w:rFonts w:ascii="Times New Roman" w:eastAsia="Times New Roman" w:hAnsi="Times New Roman"/>
                <w:sz w:val="20"/>
                <w:szCs w:val="20"/>
                <w:lang w:val="en-US"/>
              </w:rPr>
              <w:t>ton</w:t>
            </w:r>
            <w:r w:rsidRPr="00D740EF">
              <w:rPr>
                <w:rFonts w:ascii="Times New Roman" w:eastAsia="Times New Roman" w:hAnsi="Times New Roman"/>
                <w:sz w:val="20"/>
                <w:szCs w:val="20"/>
              </w:rPr>
              <w:t xml:space="preserve"> </w:t>
            </w:r>
            <w:r w:rsidRPr="00D740EF">
              <w:rPr>
                <w:rFonts w:ascii="Times New Roman" w:eastAsia="Times New Roman" w:hAnsi="Times New Roman"/>
                <w:sz w:val="20"/>
                <w:szCs w:val="20"/>
                <w:lang w:val="en-US"/>
              </w:rPr>
              <w:t>G</w:t>
            </w:r>
            <w:r w:rsidRPr="00D740EF">
              <w:rPr>
                <w:rFonts w:ascii="Times New Roman" w:eastAsia="Times New Roman" w:hAnsi="Times New Roman"/>
                <w:sz w:val="20"/>
                <w:szCs w:val="20"/>
              </w:rPr>
              <w:t>5</w:t>
            </w:r>
          </w:p>
        </w:tc>
        <w:tc>
          <w:tcPr>
            <w:tcW w:w="965" w:type="dxa"/>
            <w:tcBorders>
              <w:top w:val="single" w:sz="4" w:space="0" w:color="auto"/>
              <w:left w:val="single" w:sz="4" w:space="0" w:color="auto"/>
              <w:bottom w:val="single" w:sz="4" w:space="0" w:color="auto"/>
              <w:right w:val="single" w:sz="4" w:space="0" w:color="auto"/>
            </w:tcBorders>
          </w:tcPr>
          <w:p w:rsidR="008C2245" w:rsidRPr="00D740EF" w:rsidRDefault="008C2245" w:rsidP="00D740EF">
            <w:pPr>
              <w:pStyle w:val="a8"/>
              <w:rPr>
                <w:sz w:val="20"/>
                <w:szCs w:val="20"/>
              </w:rPr>
            </w:pPr>
            <w:r w:rsidRPr="00D740EF">
              <w:rPr>
                <w:sz w:val="20"/>
                <w:szCs w:val="20"/>
              </w:rPr>
              <w:lastRenderedPageBreak/>
              <w:t xml:space="preserve">1 </w:t>
            </w:r>
            <w:proofErr w:type="spellStart"/>
            <w:proofErr w:type="gramStart"/>
            <w:r w:rsidRPr="00D740EF">
              <w:rPr>
                <w:sz w:val="20"/>
                <w:szCs w:val="20"/>
              </w:rPr>
              <w:t>шт</w:t>
            </w:r>
            <w:proofErr w:type="spellEnd"/>
            <w:proofErr w:type="gramEnd"/>
          </w:p>
        </w:tc>
        <w:tc>
          <w:tcPr>
            <w:tcW w:w="1162" w:type="dxa"/>
            <w:tcBorders>
              <w:left w:val="single" w:sz="4" w:space="0" w:color="auto"/>
              <w:right w:val="single" w:sz="4" w:space="0" w:color="auto"/>
            </w:tcBorders>
          </w:tcPr>
          <w:p w:rsidR="008C2245" w:rsidRPr="00D740EF" w:rsidRDefault="001C5D15" w:rsidP="00D740EF">
            <w:pPr>
              <w:pStyle w:val="a8"/>
              <w:rPr>
                <w:sz w:val="20"/>
                <w:szCs w:val="20"/>
              </w:rPr>
            </w:pPr>
            <w:r>
              <w:rPr>
                <w:sz w:val="20"/>
                <w:szCs w:val="20"/>
              </w:rPr>
              <w:t xml:space="preserve">287 600 </w:t>
            </w:r>
            <w:r w:rsidR="008C2245" w:rsidRPr="00D740EF">
              <w:rPr>
                <w:sz w:val="20"/>
                <w:szCs w:val="20"/>
              </w:rPr>
              <w:t xml:space="preserve"> </w:t>
            </w:r>
          </w:p>
        </w:tc>
        <w:tc>
          <w:tcPr>
            <w:tcW w:w="1134" w:type="dxa"/>
            <w:tcBorders>
              <w:left w:val="single" w:sz="4" w:space="0" w:color="auto"/>
            </w:tcBorders>
          </w:tcPr>
          <w:p w:rsidR="008C2245" w:rsidRPr="00D740EF" w:rsidRDefault="001C5D15" w:rsidP="00A7106F">
            <w:pPr>
              <w:pStyle w:val="a8"/>
              <w:rPr>
                <w:sz w:val="20"/>
                <w:szCs w:val="20"/>
              </w:rPr>
            </w:pPr>
            <w:r>
              <w:rPr>
                <w:sz w:val="20"/>
                <w:szCs w:val="20"/>
              </w:rPr>
              <w:t xml:space="preserve">287 600 </w:t>
            </w:r>
            <w:r w:rsidR="008C2245" w:rsidRPr="00D740EF">
              <w:rPr>
                <w:sz w:val="20"/>
                <w:szCs w:val="20"/>
              </w:rPr>
              <w:t xml:space="preserve"> </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 xml:space="preserve">СҚО, Петропавл қ., Мухамедрахимов </w:t>
            </w:r>
            <w:r w:rsidRPr="00740A55">
              <w:rPr>
                <w:rFonts w:ascii="Times New Roman" w:hAnsi="Times New Roman"/>
                <w:sz w:val="16"/>
                <w:szCs w:val="16"/>
                <w:lang w:val="kk-KZ"/>
              </w:rPr>
              <w:lastRenderedPageBreak/>
              <w:t>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lastRenderedPageBreak/>
              <w:t xml:space="preserve">Шартқа қол қойылғаннан </w:t>
            </w:r>
            <w:r w:rsidRPr="008C2245">
              <w:rPr>
                <w:rFonts w:ascii="Times New Roman" w:hAnsi="Times New Roman"/>
                <w:sz w:val="16"/>
                <w:szCs w:val="16"/>
                <w:lang w:val="kk-KZ"/>
              </w:rPr>
              <w:lastRenderedPageBreak/>
              <w:t xml:space="preserve">кейін жеткізу, тапсырыс берушінің қоймасына (қойма-дәріханаға) дейін </w:t>
            </w:r>
            <w:r>
              <w:rPr>
                <w:rFonts w:ascii="Times New Roman" w:hAnsi="Times New Roman"/>
                <w:sz w:val="16"/>
                <w:szCs w:val="16"/>
                <w:lang w:val="kk-KZ"/>
              </w:rPr>
              <w:t>30</w:t>
            </w:r>
            <w:r w:rsidRPr="008C2245">
              <w:rPr>
                <w:rFonts w:ascii="Times New Roman" w:hAnsi="Times New Roman"/>
                <w:sz w:val="16"/>
                <w:szCs w:val="16"/>
                <w:lang w:val="kk-KZ"/>
              </w:rPr>
              <w:t xml:space="preserve">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ния договора,</w:t>
            </w:r>
            <w:r>
              <w:rPr>
                <w:rFonts w:ascii="Times New Roman" w:eastAsia="Times New Roman" w:hAnsi="Times New Roman"/>
                <w:sz w:val="16"/>
                <w:szCs w:val="16"/>
                <w:lang w:eastAsia="ru-RU"/>
              </w:rPr>
              <w:t>30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8C2245" w:rsidRPr="008C2245" w:rsidTr="00D740EF">
        <w:trPr>
          <w:trHeight w:val="361"/>
        </w:trPr>
        <w:tc>
          <w:tcPr>
            <w:tcW w:w="425" w:type="dxa"/>
            <w:tcBorders>
              <w:top w:val="single" w:sz="4" w:space="0" w:color="auto"/>
              <w:left w:val="single" w:sz="4" w:space="0" w:color="auto"/>
              <w:bottom w:val="single" w:sz="4" w:space="0" w:color="auto"/>
              <w:right w:val="single" w:sz="4" w:space="0" w:color="auto"/>
            </w:tcBorders>
          </w:tcPr>
          <w:p w:rsidR="008C2245" w:rsidRDefault="008C2245" w:rsidP="00FD4772">
            <w:pPr>
              <w:spacing w:line="276" w:lineRule="auto"/>
              <w:rPr>
                <w:rFonts w:ascii="Times New Roman" w:hAnsi="Times New Roman"/>
                <w:sz w:val="20"/>
                <w:szCs w:val="20"/>
              </w:rPr>
            </w:pPr>
            <w:r>
              <w:rPr>
                <w:rFonts w:ascii="Times New Roman" w:hAnsi="Times New Roman"/>
                <w:sz w:val="20"/>
                <w:szCs w:val="20"/>
              </w:rPr>
              <w:lastRenderedPageBreak/>
              <w:t>13</w:t>
            </w:r>
          </w:p>
        </w:tc>
        <w:tc>
          <w:tcPr>
            <w:tcW w:w="1843" w:type="dxa"/>
            <w:tcBorders>
              <w:top w:val="single" w:sz="4" w:space="0" w:color="auto"/>
              <w:left w:val="single" w:sz="4" w:space="0" w:color="auto"/>
              <w:bottom w:val="single" w:sz="4" w:space="0" w:color="auto"/>
              <w:right w:val="single" w:sz="4" w:space="0" w:color="auto"/>
            </w:tcBorders>
          </w:tcPr>
          <w:p w:rsidR="008C2245" w:rsidRPr="00D740EF" w:rsidRDefault="008C2245" w:rsidP="00A7106F">
            <w:pPr>
              <w:numPr>
                <w:ilvl w:val="0"/>
                <w:numId w:val="7"/>
              </w:numPr>
              <w:ind w:left="0"/>
              <w:rPr>
                <w:rFonts w:ascii="Times New Roman" w:eastAsia="Times New Roman" w:hAnsi="Times New Roman"/>
                <w:sz w:val="20"/>
                <w:szCs w:val="20"/>
              </w:rPr>
            </w:pPr>
            <w:r w:rsidRPr="00D740EF">
              <w:rPr>
                <w:rFonts w:ascii="Times New Roman" w:eastAsia="Times New Roman" w:hAnsi="Times New Roman"/>
                <w:sz w:val="20"/>
                <w:szCs w:val="20"/>
              </w:rPr>
              <w:t xml:space="preserve">Кислородный датчик для аппарата </w:t>
            </w:r>
            <w:r w:rsidRPr="00D740EF">
              <w:rPr>
                <w:rFonts w:ascii="Times New Roman" w:eastAsia="Times New Roman" w:hAnsi="Times New Roman"/>
                <w:sz w:val="20"/>
                <w:szCs w:val="20"/>
                <w:lang w:val="en-US"/>
              </w:rPr>
              <w:t>D</w:t>
            </w:r>
            <w:r w:rsidRPr="00D740EF">
              <w:rPr>
                <w:rFonts w:ascii="Times New Roman" w:eastAsia="Times New Roman" w:hAnsi="Times New Roman"/>
                <w:sz w:val="20"/>
                <w:szCs w:val="20"/>
                <w:lang w:val="en-US"/>
              </w:rPr>
              <w:t>I</w:t>
            </w:r>
            <w:r w:rsidRPr="00D740EF">
              <w:rPr>
                <w:rFonts w:ascii="Times New Roman" w:eastAsia="Times New Roman" w:hAnsi="Times New Roman"/>
                <w:sz w:val="20"/>
                <w:szCs w:val="20"/>
                <w:lang w:val="en-US"/>
              </w:rPr>
              <w:t>XION</w:t>
            </w:r>
            <w:r w:rsidRPr="00D740EF">
              <w:rPr>
                <w:rFonts w:ascii="Times New Roman" w:eastAsia="Times New Roman" w:hAnsi="Times New Roman"/>
                <w:sz w:val="20"/>
                <w:szCs w:val="20"/>
              </w:rPr>
              <w:t xml:space="preserve"> 4500</w:t>
            </w:r>
          </w:p>
        </w:tc>
        <w:tc>
          <w:tcPr>
            <w:tcW w:w="1729" w:type="dxa"/>
            <w:tcBorders>
              <w:top w:val="single" w:sz="4" w:space="0" w:color="auto"/>
              <w:left w:val="single" w:sz="4" w:space="0" w:color="auto"/>
              <w:bottom w:val="single" w:sz="4" w:space="0" w:color="auto"/>
              <w:right w:val="single" w:sz="4" w:space="0" w:color="auto"/>
            </w:tcBorders>
          </w:tcPr>
          <w:p w:rsidR="008C2245" w:rsidRPr="00D740EF" w:rsidRDefault="008C2245" w:rsidP="00D740EF">
            <w:pPr>
              <w:numPr>
                <w:ilvl w:val="0"/>
                <w:numId w:val="7"/>
              </w:numPr>
              <w:ind w:left="0"/>
              <w:rPr>
                <w:rFonts w:ascii="Times New Roman" w:eastAsia="Times New Roman" w:hAnsi="Times New Roman"/>
                <w:sz w:val="20"/>
                <w:szCs w:val="20"/>
              </w:rPr>
            </w:pPr>
            <w:r w:rsidRPr="00D740EF">
              <w:rPr>
                <w:rFonts w:ascii="Times New Roman" w:eastAsia="Times New Roman" w:hAnsi="Times New Roman"/>
                <w:sz w:val="20"/>
                <w:szCs w:val="20"/>
              </w:rPr>
              <w:t xml:space="preserve">Кислородный датчик для аппарата </w:t>
            </w:r>
            <w:r w:rsidRPr="00D740EF">
              <w:rPr>
                <w:rFonts w:ascii="Times New Roman" w:eastAsia="Times New Roman" w:hAnsi="Times New Roman"/>
                <w:sz w:val="20"/>
                <w:szCs w:val="20"/>
                <w:lang w:val="en-US"/>
              </w:rPr>
              <w:t>D</w:t>
            </w:r>
            <w:r w:rsidRPr="00D740EF">
              <w:rPr>
                <w:rFonts w:ascii="Times New Roman" w:eastAsia="Times New Roman" w:hAnsi="Times New Roman"/>
                <w:sz w:val="20"/>
                <w:szCs w:val="20"/>
                <w:lang w:val="en-US"/>
              </w:rPr>
              <w:t>I</w:t>
            </w:r>
            <w:r w:rsidRPr="00D740EF">
              <w:rPr>
                <w:rFonts w:ascii="Times New Roman" w:eastAsia="Times New Roman" w:hAnsi="Times New Roman"/>
                <w:sz w:val="20"/>
                <w:szCs w:val="20"/>
                <w:lang w:val="en-US"/>
              </w:rPr>
              <w:t>XION</w:t>
            </w:r>
            <w:r w:rsidRPr="00D740EF">
              <w:rPr>
                <w:rFonts w:ascii="Times New Roman" w:eastAsia="Times New Roman" w:hAnsi="Times New Roman"/>
                <w:sz w:val="20"/>
                <w:szCs w:val="20"/>
              </w:rPr>
              <w:t xml:space="preserve"> 4500</w:t>
            </w:r>
          </w:p>
        </w:tc>
        <w:tc>
          <w:tcPr>
            <w:tcW w:w="965" w:type="dxa"/>
            <w:tcBorders>
              <w:top w:val="single" w:sz="4" w:space="0" w:color="auto"/>
              <w:left w:val="single" w:sz="4" w:space="0" w:color="auto"/>
              <w:bottom w:val="single" w:sz="4" w:space="0" w:color="auto"/>
              <w:right w:val="single" w:sz="4" w:space="0" w:color="auto"/>
            </w:tcBorders>
          </w:tcPr>
          <w:p w:rsidR="008C2245" w:rsidRPr="00D740EF" w:rsidRDefault="008C2245" w:rsidP="00D740EF">
            <w:pPr>
              <w:pStyle w:val="a8"/>
              <w:rPr>
                <w:sz w:val="20"/>
                <w:szCs w:val="20"/>
              </w:rPr>
            </w:pPr>
            <w:r w:rsidRPr="00D740EF">
              <w:rPr>
                <w:sz w:val="20"/>
                <w:szCs w:val="20"/>
              </w:rPr>
              <w:t xml:space="preserve">1 </w:t>
            </w:r>
            <w:proofErr w:type="spellStart"/>
            <w:proofErr w:type="gramStart"/>
            <w:r w:rsidRPr="00D740EF">
              <w:rPr>
                <w:sz w:val="20"/>
                <w:szCs w:val="20"/>
              </w:rPr>
              <w:t>шт</w:t>
            </w:r>
            <w:proofErr w:type="spellEnd"/>
            <w:proofErr w:type="gramEnd"/>
          </w:p>
        </w:tc>
        <w:tc>
          <w:tcPr>
            <w:tcW w:w="1162" w:type="dxa"/>
            <w:tcBorders>
              <w:left w:val="single" w:sz="4" w:space="0" w:color="auto"/>
              <w:right w:val="single" w:sz="4" w:space="0" w:color="auto"/>
            </w:tcBorders>
          </w:tcPr>
          <w:p w:rsidR="008C2245" w:rsidRPr="00D740EF" w:rsidRDefault="001C5D15" w:rsidP="00D740EF">
            <w:pPr>
              <w:pStyle w:val="a8"/>
              <w:rPr>
                <w:sz w:val="20"/>
                <w:szCs w:val="20"/>
              </w:rPr>
            </w:pPr>
            <w:r>
              <w:rPr>
                <w:sz w:val="20"/>
                <w:szCs w:val="20"/>
              </w:rPr>
              <w:t xml:space="preserve">165 700 </w:t>
            </w:r>
          </w:p>
        </w:tc>
        <w:tc>
          <w:tcPr>
            <w:tcW w:w="1134" w:type="dxa"/>
            <w:tcBorders>
              <w:left w:val="single" w:sz="4" w:space="0" w:color="auto"/>
            </w:tcBorders>
          </w:tcPr>
          <w:p w:rsidR="008C2245" w:rsidRPr="00D740EF" w:rsidRDefault="001C5D15" w:rsidP="00A7106F">
            <w:pPr>
              <w:pStyle w:val="a8"/>
              <w:rPr>
                <w:sz w:val="20"/>
                <w:szCs w:val="20"/>
              </w:rPr>
            </w:pPr>
            <w:r>
              <w:rPr>
                <w:sz w:val="20"/>
                <w:szCs w:val="20"/>
              </w:rPr>
              <w:t xml:space="preserve">165 700 </w:t>
            </w:r>
            <w:r w:rsidR="008C2245" w:rsidRPr="00D740EF">
              <w:rPr>
                <w:sz w:val="20"/>
                <w:szCs w:val="20"/>
              </w:rPr>
              <w:t xml:space="preserve"> </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w:t>
            </w:r>
            <w:r>
              <w:rPr>
                <w:rFonts w:ascii="Times New Roman" w:hAnsi="Times New Roman"/>
                <w:sz w:val="16"/>
                <w:szCs w:val="16"/>
                <w:lang w:val="kk-KZ"/>
              </w:rPr>
              <w:t>30</w:t>
            </w:r>
            <w:r w:rsidRPr="008C2245">
              <w:rPr>
                <w:rFonts w:ascii="Times New Roman" w:hAnsi="Times New Roman"/>
                <w:sz w:val="16"/>
                <w:szCs w:val="16"/>
                <w:lang w:val="kk-KZ"/>
              </w:rPr>
              <w:t xml:space="preserve">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30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8C2245" w:rsidRPr="008C2245" w:rsidTr="00D740EF">
        <w:trPr>
          <w:trHeight w:val="361"/>
        </w:trPr>
        <w:tc>
          <w:tcPr>
            <w:tcW w:w="425" w:type="dxa"/>
            <w:tcBorders>
              <w:top w:val="single" w:sz="4" w:space="0" w:color="auto"/>
              <w:left w:val="single" w:sz="4" w:space="0" w:color="auto"/>
              <w:bottom w:val="single" w:sz="4" w:space="0" w:color="auto"/>
              <w:right w:val="single" w:sz="4" w:space="0" w:color="auto"/>
            </w:tcBorders>
          </w:tcPr>
          <w:p w:rsidR="008C2245" w:rsidRPr="008C2245" w:rsidRDefault="008C2245" w:rsidP="00FD4772">
            <w:pPr>
              <w:spacing w:line="276" w:lineRule="auto"/>
              <w:rPr>
                <w:rFonts w:ascii="Times New Roman" w:hAnsi="Times New Roman"/>
                <w:sz w:val="20"/>
                <w:szCs w:val="20"/>
                <w:lang w:val="kk-KZ"/>
              </w:rPr>
            </w:pPr>
            <w:r>
              <w:rPr>
                <w:rFonts w:ascii="Times New Roman" w:hAnsi="Times New Roman"/>
                <w:sz w:val="20"/>
                <w:szCs w:val="20"/>
                <w:lang w:val="kk-KZ"/>
              </w:rPr>
              <w:t>14</w:t>
            </w:r>
          </w:p>
        </w:tc>
        <w:tc>
          <w:tcPr>
            <w:tcW w:w="1843" w:type="dxa"/>
            <w:tcBorders>
              <w:top w:val="single" w:sz="4" w:space="0" w:color="auto"/>
              <w:left w:val="single" w:sz="4" w:space="0" w:color="auto"/>
              <w:bottom w:val="single" w:sz="4" w:space="0" w:color="auto"/>
              <w:right w:val="single" w:sz="4" w:space="0" w:color="auto"/>
            </w:tcBorders>
          </w:tcPr>
          <w:p w:rsidR="008C2245" w:rsidRPr="00D740EF" w:rsidRDefault="008C2245" w:rsidP="00A7106F">
            <w:pPr>
              <w:numPr>
                <w:ilvl w:val="0"/>
                <w:numId w:val="7"/>
              </w:numPr>
              <w:ind w:left="0"/>
              <w:rPr>
                <w:rFonts w:ascii="Times New Roman" w:eastAsia="Times New Roman" w:hAnsi="Times New Roman"/>
                <w:sz w:val="20"/>
                <w:szCs w:val="20"/>
              </w:rPr>
            </w:pPr>
            <w:r w:rsidRPr="00D740EF">
              <w:rPr>
                <w:rFonts w:ascii="Times New Roman" w:eastAsia="Times New Roman" w:hAnsi="Times New Roman"/>
                <w:sz w:val="20"/>
                <w:szCs w:val="20"/>
              </w:rPr>
              <w:t xml:space="preserve">Кислородный датчик для аппарата </w:t>
            </w:r>
            <w:r w:rsidRPr="00D740EF">
              <w:rPr>
                <w:rFonts w:ascii="Times New Roman" w:eastAsia="Times New Roman" w:hAnsi="Times New Roman"/>
                <w:sz w:val="20"/>
                <w:szCs w:val="20"/>
                <w:lang w:val="en-US"/>
              </w:rPr>
              <w:t>OR</w:t>
            </w:r>
            <w:r w:rsidRPr="00D740EF">
              <w:rPr>
                <w:rFonts w:ascii="Times New Roman" w:eastAsia="Times New Roman" w:hAnsi="Times New Roman"/>
                <w:sz w:val="20"/>
                <w:szCs w:val="20"/>
                <w:lang w:val="en-US"/>
              </w:rPr>
              <w:t>I</w:t>
            </w:r>
            <w:r w:rsidRPr="00D740EF">
              <w:rPr>
                <w:rFonts w:ascii="Times New Roman" w:eastAsia="Times New Roman" w:hAnsi="Times New Roman"/>
                <w:sz w:val="20"/>
                <w:szCs w:val="20"/>
                <w:lang w:val="en-US"/>
              </w:rPr>
              <w:t>CARE</w:t>
            </w:r>
            <w:r w:rsidRPr="00D740EF">
              <w:rPr>
                <w:rFonts w:ascii="Times New Roman" w:eastAsia="Times New Roman" w:hAnsi="Times New Roman"/>
                <w:sz w:val="20"/>
                <w:szCs w:val="20"/>
              </w:rPr>
              <w:t xml:space="preserve"> 8600</w:t>
            </w:r>
          </w:p>
        </w:tc>
        <w:tc>
          <w:tcPr>
            <w:tcW w:w="1729" w:type="dxa"/>
            <w:tcBorders>
              <w:top w:val="single" w:sz="4" w:space="0" w:color="auto"/>
              <w:left w:val="single" w:sz="4" w:space="0" w:color="auto"/>
              <w:bottom w:val="single" w:sz="4" w:space="0" w:color="auto"/>
              <w:right w:val="single" w:sz="4" w:space="0" w:color="auto"/>
            </w:tcBorders>
          </w:tcPr>
          <w:p w:rsidR="008C2245" w:rsidRPr="00D740EF" w:rsidRDefault="008C2245" w:rsidP="00D740EF">
            <w:pPr>
              <w:numPr>
                <w:ilvl w:val="0"/>
                <w:numId w:val="7"/>
              </w:numPr>
              <w:ind w:left="0"/>
              <w:rPr>
                <w:rFonts w:ascii="Times New Roman" w:eastAsia="Times New Roman" w:hAnsi="Times New Roman"/>
                <w:sz w:val="20"/>
                <w:szCs w:val="20"/>
              </w:rPr>
            </w:pPr>
            <w:r w:rsidRPr="00D740EF">
              <w:rPr>
                <w:rFonts w:ascii="Times New Roman" w:eastAsia="Times New Roman" w:hAnsi="Times New Roman"/>
                <w:sz w:val="20"/>
                <w:szCs w:val="20"/>
              </w:rPr>
              <w:t xml:space="preserve">Кислородный датчик для аппарата </w:t>
            </w:r>
            <w:r w:rsidRPr="00D740EF">
              <w:rPr>
                <w:rFonts w:ascii="Times New Roman" w:eastAsia="Times New Roman" w:hAnsi="Times New Roman"/>
                <w:sz w:val="20"/>
                <w:szCs w:val="20"/>
                <w:lang w:val="en-US"/>
              </w:rPr>
              <w:t>OR</w:t>
            </w:r>
            <w:r w:rsidRPr="00D740EF">
              <w:rPr>
                <w:rFonts w:ascii="Times New Roman" w:eastAsia="Times New Roman" w:hAnsi="Times New Roman"/>
                <w:sz w:val="20"/>
                <w:szCs w:val="20"/>
                <w:lang w:val="en-US"/>
              </w:rPr>
              <w:t>I</w:t>
            </w:r>
            <w:r w:rsidRPr="00D740EF">
              <w:rPr>
                <w:rFonts w:ascii="Times New Roman" w:eastAsia="Times New Roman" w:hAnsi="Times New Roman"/>
                <w:sz w:val="20"/>
                <w:szCs w:val="20"/>
                <w:lang w:val="en-US"/>
              </w:rPr>
              <w:t>CARE</w:t>
            </w:r>
            <w:r w:rsidRPr="00D740EF">
              <w:rPr>
                <w:rFonts w:ascii="Times New Roman" w:eastAsia="Times New Roman" w:hAnsi="Times New Roman"/>
                <w:sz w:val="20"/>
                <w:szCs w:val="20"/>
              </w:rPr>
              <w:t xml:space="preserve"> 8600</w:t>
            </w:r>
          </w:p>
        </w:tc>
        <w:tc>
          <w:tcPr>
            <w:tcW w:w="965" w:type="dxa"/>
            <w:tcBorders>
              <w:top w:val="single" w:sz="4" w:space="0" w:color="auto"/>
              <w:left w:val="single" w:sz="4" w:space="0" w:color="auto"/>
              <w:bottom w:val="single" w:sz="4" w:space="0" w:color="auto"/>
              <w:right w:val="single" w:sz="4" w:space="0" w:color="auto"/>
            </w:tcBorders>
          </w:tcPr>
          <w:p w:rsidR="008C2245" w:rsidRPr="00D740EF" w:rsidRDefault="008C2245" w:rsidP="00D740EF">
            <w:pPr>
              <w:pStyle w:val="a8"/>
              <w:rPr>
                <w:sz w:val="20"/>
                <w:szCs w:val="20"/>
              </w:rPr>
            </w:pPr>
            <w:r w:rsidRPr="00D740EF">
              <w:rPr>
                <w:sz w:val="20"/>
                <w:szCs w:val="20"/>
              </w:rPr>
              <w:t xml:space="preserve">1 </w:t>
            </w:r>
            <w:proofErr w:type="spellStart"/>
            <w:proofErr w:type="gramStart"/>
            <w:r w:rsidRPr="00D740EF">
              <w:rPr>
                <w:sz w:val="20"/>
                <w:szCs w:val="20"/>
              </w:rPr>
              <w:t>шт</w:t>
            </w:r>
            <w:proofErr w:type="spellEnd"/>
            <w:proofErr w:type="gramEnd"/>
            <w:r w:rsidRPr="00D740EF">
              <w:rPr>
                <w:sz w:val="20"/>
                <w:szCs w:val="20"/>
              </w:rPr>
              <w:t xml:space="preserve"> </w:t>
            </w:r>
          </w:p>
        </w:tc>
        <w:tc>
          <w:tcPr>
            <w:tcW w:w="1162" w:type="dxa"/>
            <w:tcBorders>
              <w:left w:val="single" w:sz="4" w:space="0" w:color="auto"/>
              <w:right w:val="single" w:sz="4" w:space="0" w:color="auto"/>
            </w:tcBorders>
          </w:tcPr>
          <w:p w:rsidR="008C2245" w:rsidRPr="00D740EF" w:rsidRDefault="001C5D15" w:rsidP="001C5D15">
            <w:pPr>
              <w:pStyle w:val="a8"/>
              <w:rPr>
                <w:sz w:val="20"/>
                <w:szCs w:val="20"/>
              </w:rPr>
            </w:pPr>
            <w:r>
              <w:rPr>
                <w:sz w:val="20"/>
                <w:szCs w:val="20"/>
              </w:rPr>
              <w:t xml:space="preserve">305 000 </w:t>
            </w:r>
            <w:r w:rsidR="008C2245" w:rsidRPr="00D740EF">
              <w:rPr>
                <w:sz w:val="20"/>
                <w:szCs w:val="20"/>
              </w:rPr>
              <w:t xml:space="preserve"> </w:t>
            </w:r>
          </w:p>
        </w:tc>
        <w:tc>
          <w:tcPr>
            <w:tcW w:w="1134" w:type="dxa"/>
            <w:tcBorders>
              <w:left w:val="single" w:sz="4" w:space="0" w:color="auto"/>
            </w:tcBorders>
          </w:tcPr>
          <w:p w:rsidR="008C2245" w:rsidRPr="00D740EF" w:rsidRDefault="001C5D15" w:rsidP="00A7106F">
            <w:pPr>
              <w:pStyle w:val="a8"/>
              <w:rPr>
                <w:sz w:val="20"/>
                <w:szCs w:val="20"/>
              </w:rPr>
            </w:pPr>
            <w:r>
              <w:rPr>
                <w:sz w:val="20"/>
                <w:szCs w:val="20"/>
              </w:rPr>
              <w:t xml:space="preserve">305 000 </w:t>
            </w:r>
            <w:r w:rsidR="008C2245" w:rsidRPr="00D740EF">
              <w:rPr>
                <w:sz w:val="20"/>
                <w:szCs w:val="20"/>
              </w:rPr>
              <w:t xml:space="preserve"> </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w:t>
            </w:r>
            <w:r>
              <w:rPr>
                <w:rFonts w:ascii="Times New Roman" w:hAnsi="Times New Roman"/>
                <w:sz w:val="16"/>
                <w:szCs w:val="16"/>
                <w:lang w:val="kk-KZ"/>
              </w:rPr>
              <w:t>30</w:t>
            </w:r>
            <w:r w:rsidRPr="008C2245">
              <w:rPr>
                <w:rFonts w:ascii="Times New Roman" w:hAnsi="Times New Roman"/>
                <w:sz w:val="16"/>
                <w:szCs w:val="16"/>
                <w:lang w:val="kk-KZ"/>
              </w:rPr>
              <w:t xml:space="preserve">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ния договора,</w:t>
            </w:r>
            <w:r>
              <w:rPr>
                <w:rFonts w:ascii="Times New Roman" w:eastAsia="Times New Roman" w:hAnsi="Times New Roman"/>
                <w:sz w:val="16"/>
                <w:szCs w:val="16"/>
                <w:lang w:eastAsia="ru-RU"/>
              </w:rPr>
              <w:t>30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 xml:space="preserve">),расходы </w:t>
            </w:r>
            <w:r w:rsidRPr="00740A55">
              <w:rPr>
                <w:rFonts w:ascii="Times New Roman" w:eastAsia="Times New Roman" w:hAnsi="Times New Roman"/>
                <w:sz w:val="16"/>
                <w:szCs w:val="16"/>
                <w:lang w:eastAsia="ru-RU"/>
              </w:rPr>
              <w:lastRenderedPageBreak/>
              <w:t>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8C2245" w:rsidRPr="008C2245" w:rsidTr="00D740EF">
        <w:trPr>
          <w:trHeight w:val="361"/>
        </w:trPr>
        <w:tc>
          <w:tcPr>
            <w:tcW w:w="425" w:type="dxa"/>
            <w:tcBorders>
              <w:top w:val="single" w:sz="4" w:space="0" w:color="auto"/>
              <w:left w:val="single" w:sz="4" w:space="0" w:color="auto"/>
              <w:bottom w:val="single" w:sz="4" w:space="0" w:color="auto"/>
              <w:right w:val="single" w:sz="4" w:space="0" w:color="auto"/>
            </w:tcBorders>
          </w:tcPr>
          <w:p w:rsidR="008C2245" w:rsidRPr="008C2245" w:rsidRDefault="008C2245" w:rsidP="00FD4772">
            <w:pPr>
              <w:spacing w:line="276" w:lineRule="auto"/>
              <w:rPr>
                <w:rFonts w:ascii="Times New Roman" w:hAnsi="Times New Roman"/>
                <w:sz w:val="20"/>
                <w:szCs w:val="20"/>
                <w:lang w:val="kk-KZ"/>
              </w:rPr>
            </w:pPr>
            <w:r>
              <w:rPr>
                <w:rFonts w:ascii="Times New Roman" w:hAnsi="Times New Roman"/>
                <w:sz w:val="20"/>
                <w:szCs w:val="20"/>
                <w:lang w:val="kk-KZ"/>
              </w:rPr>
              <w:lastRenderedPageBreak/>
              <w:t>15</w:t>
            </w:r>
          </w:p>
        </w:tc>
        <w:tc>
          <w:tcPr>
            <w:tcW w:w="1843" w:type="dxa"/>
            <w:tcBorders>
              <w:top w:val="single" w:sz="4" w:space="0" w:color="auto"/>
              <w:left w:val="single" w:sz="4" w:space="0" w:color="auto"/>
              <w:bottom w:val="single" w:sz="4" w:space="0" w:color="auto"/>
              <w:right w:val="single" w:sz="4" w:space="0" w:color="auto"/>
            </w:tcBorders>
          </w:tcPr>
          <w:p w:rsidR="008C2245" w:rsidRPr="00D740EF" w:rsidRDefault="008C2245" w:rsidP="00A7106F">
            <w:pPr>
              <w:numPr>
                <w:ilvl w:val="0"/>
                <w:numId w:val="7"/>
              </w:numPr>
              <w:ind w:left="0"/>
              <w:rPr>
                <w:rFonts w:ascii="Times New Roman" w:eastAsia="Times New Roman" w:hAnsi="Times New Roman"/>
                <w:sz w:val="20"/>
                <w:szCs w:val="20"/>
              </w:rPr>
            </w:pPr>
            <w:r w:rsidRPr="00D740EF">
              <w:rPr>
                <w:rFonts w:ascii="Times New Roman" w:eastAsia="Times New Roman" w:hAnsi="Times New Roman"/>
                <w:sz w:val="20"/>
                <w:szCs w:val="20"/>
              </w:rPr>
              <w:t xml:space="preserve">Датчик потока для аппарата </w:t>
            </w:r>
            <w:r w:rsidRPr="00D740EF">
              <w:rPr>
                <w:rFonts w:ascii="Times New Roman" w:eastAsia="Times New Roman" w:hAnsi="Times New Roman"/>
                <w:sz w:val="20"/>
                <w:szCs w:val="20"/>
                <w:lang w:val="en-US"/>
              </w:rPr>
              <w:t>OR</w:t>
            </w:r>
            <w:r w:rsidRPr="00D740EF">
              <w:rPr>
                <w:rFonts w:ascii="Times New Roman" w:eastAsia="Times New Roman" w:hAnsi="Times New Roman"/>
                <w:sz w:val="20"/>
                <w:szCs w:val="20"/>
                <w:lang w:val="en-US"/>
              </w:rPr>
              <w:t>I</w:t>
            </w:r>
            <w:r w:rsidRPr="00D740EF">
              <w:rPr>
                <w:rFonts w:ascii="Times New Roman" w:eastAsia="Times New Roman" w:hAnsi="Times New Roman"/>
                <w:sz w:val="20"/>
                <w:szCs w:val="20"/>
                <w:lang w:val="en-US"/>
              </w:rPr>
              <w:t>CARE</w:t>
            </w:r>
            <w:r w:rsidRPr="00D740EF">
              <w:rPr>
                <w:rFonts w:ascii="Times New Roman" w:eastAsia="Times New Roman" w:hAnsi="Times New Roman"/>
                <w:sz w:val="20"/>
                <w:szCs w:val="20"/>
              </w:rPr>
              <w:t xml:space="preserve"> 8600</w:t>
            </w:r>
          </w:p>
        </w:tc>
        <w:tc>
          <w:tcPr>
            <w:tcW w:w="1729" w:type="dxa"/>
            <w:tcBorders>
              <w:top w:val="single" w:sz="4" w:space="0" w:color="auto"/>
              <w:left w:val="single" w:sz="4" w:space="0" w:color="auto"/>
              <w:bottom w:val="single" w:sz="4" w:space="0" w:color="auto"/>
              <w:right w:val="single" w:sz="4" w:space="0" w:color="auto"/>
            </w:tcBorders>
          </w:tcPr>
          <w:p w:rsidR="008C2245" w:rsidRPr="00D740EF" w:rsidRDefault="008C2245" w:rsidP="00D740EF">
            <w:pPr>
              <w:numPr>
                <w:ilvl w:val="0"/>
                <w:numId w:val="7"/>
              </w:numPr>
              <w:ind w:left="0"/>
              <w:rPr>
                <w:rFonts w:ascii="Times New Roman" w:eastAsia="Times New Roman" w:hAnsi="Times New Roman"/>
                <w:sz w:val="20"/>
                <w:szCs w:val="20"/>
              </w:rPr>
            </w:pPr>
            <w:r w:rsidRPr="00D740EF">
              <w:rPr>
                <w:rFonts w:ascii="Times New Roman" w:eastAsia="Times New Roman" w:hAnsi="Times New Roman"/>
                <w:sz w:val="20"/>
                <w:szCs w:val="20"/>
              </w:rPr>
              <w:t xml:space="preserve">Датчик потока для аппарата </w:t>
            </w:r>
            <w:r w:rsidRPr="00D740EF">
              <w:rPr>
                <w:rFonts w:ascii="Times New Roman" w:eastAsia="Times New Roman" w:hAnsi="Times New Roman"/>
                <w:sz w:val="20"/>
                <w:szCs w:val="20"/>
                <w:lang w:val="en-US"/>
              </w:rPr>
              <w:t>ORICARE</w:t>
            </w:r>
            <w:r w:rsidRPr="00D740EF">
              <w:rPr>
                <w:rFonts w:ascii="Times New Roman" w:eastAsia="Times New Roman" w:hAnsi="Times New Roman"/>
                <w:sz w:val="20"/>
                <w:szCs w:val="20"/>
              </w:rPr>
              <w:t xml:space="preserve"> 8600</w:t>
            </w:r>
          </w:p>
        </w:tc>
        <w:tc>
          <w:tcPr>
            <w:tcW w:w="965" w:type="dxa"/>
            <w:tcBorders>
              <w:top w:val="single" w:sz="4" w:space="0" w:color="auto"/>
              <w:left w:val="single" w:sz="4" w:space="0" w:color="auto"/>
              <w:bottom w:val="single" w:sz="4" w:space="0" w:color="auto"/>
              <w:right w:val="single" w:sz="4" w:space="0" w:color="auto"/>
            </w:tcBorders>
          </w:tcPr>
          <w:p w:rsidR="008C2245" w:rsidRPr="00D740EF" w:rsidRDefault="008C2245" w:rsidP="00D740EF">
            <w:pPr>
              <w:pStyle w:val="a8"/>
              <w:rPr>
                <w:sz w:val="20"/>
                <w:szCs w:val="20"/>
              </w:rPr>
            </w:pPr>
            <w:r w:rsidRPr="00D740EF">
              <w:rPr>
                <w:sz w:val="20"/>
                <w:szCs w:val="20"/>
              </w:rPr>
              <w:t xml:space="preserve">1 </w:t>
            </w:r>
            <w:proofErr w:type="spellStart"/>
            <w:proofErr w:type="gramStart"/>
            <w:r w:rsidRPr="00D740EF">
              <w:rPr>
                <w:sz w:val="20"/>
                <w:szCs w:val="20"/>
              </w:rPr>
              <w:t>шт</w:t>
            </w:r>
            <w:proofErr w:type="spellEnd"/>
            <w:proofErr w:type="gramEnd"/>
            <w:r w:rsidRPr="00D740EF">
              <w:rPr>
                <w:sz w:val="20"/>
                <w:szCs w:val="20"/>
              </w:rPr>
              <w:t xml:space="preserve"> </w:t>
            </w:r>
          </w:p>
        </w:tc>
        <w:tc>
          <w:tcPr>
            <w:tcW w:w="1162" w:type="dxa"/>
            <w:tcBorders>
              <w:left w:val="single" w:sz="4" w:space="0" w:color="auto"/>
              <w:right w:val="single" w:sz="4" w:space="0" w:color="auto"/>
            </w:tcBorders>
          </w:tcPr>
          <w:p w:rsidR="008C2245" w:rsidRPr="00D740EF" w:rsidRDefault="001C5D15" w:rsidP="001C5D15">
            <w:pPr>
              <w:pStyle w:val="a8"/>
              <w:rPr>
                <w:sz w:val="20"/>
                <w:szCs w:val="20"/>
              </w:rPr>
            </w:pPr>
            <w:r>
              <w:rPr>
                <w:sz w:val="20"/>
                <w:szCs w:val="20"/>
              </w:rPr>
              <w:t xml:space="preserve">310 000 </w:t>
            </w:r>
            <w:r w:rsidR="008C2245" w:rsidRPr="00D740EF">
              <w:rPr>
                <w:sz w:val="20"/>
                <w:szCs w:val="20"/>
              </w:rPr>
              <w:t xml:space="preserve"> </w:t>
            </w:r>
          </w:p>
        </w:tc>
        <w:tc>
          <w:tcPr>
            <w:tcW w:w="1134" w:type="dxa"/>
            <w:tcBorders>
              <w:left w:val="single" w:sz="4" w:space="0" w:color="auto"/>
            </w:tcBorders>
          </w:tcPr>
          <w:p w:rsidR="008C2245" w:rsidRPr="00D740EF" w:rsidRDefault="008C2245" w:rsidP="001C5D15">
            <w:pPr>
              <w:pStyle w:val="a8"/>
              <w:rPr>
                <w:sz w:val="20"/>
                <w:szCs w:val="20"/>
              </w:rPr>
            </w:pPr>
            <w:r w:rsidRPr="00D740EF">
              <w:rPr>
                <w:sz w:val="20"/>
                <w:szCs w:val="20"/>
              </w:rPr>
              <w:t xml:space="preserve">310 000 </w:t>
            </w:r>
          </w:p>
        </w:tc>
        <w:tc>
          <w:tcPr>
            <w:tcW w:w="1559" w:type="dxa"/>
            <w:tcBorders>
              <w:left w:val="single" w:sz="4" w:space="0" w:color="auto"/>
            </w:tcBorders>
          </w:tcPr>
          <w:p w:rsidR="008C2245" w:rsidRPr="00740A55" w:rsidRDefault="008C2245"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C2245" w:rsidRPr="00740A55" w:rsidRDefault="008C2245"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w:t>
            </w:r>
            <w:r>
              <w:rPr>
                <w:rFonts w:ascii="Times New Roman" w:hAnsi="Times New Roman"/>
                <w:sz w:val="16"/>
                <w:szCs w:val="16"/>
                <w:lang w:val="kk-KZ"/>
              </w:rPr>
              <w:t>30</w:t>
            </w:r>
            <w:r w:rsidRPr="008C2245">
              <w:rPr>
                <w:rFonts w:ascii="Times New Roman" w:hAnsi="Times New Roman"/>
                <w:sz w:val="16"/>
                <w:szCs w:val="16"/>
                <w:lang w:val="kk-KZ"/>
              </w:rPr>
              <w:t xml:space="preserve">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30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104153" w:rsidRPr="008C2245" w:rsidTr="00D740EF">
        <w:trPr>
          <w:trHeight w:val="361"/>
        </w:trPr>
        <w:tc>
          <w:tcPr>
            <w:tcW w:w="425" w:type="dxa"/>
            <w:tcBorders>
              <w:top w:val="single" w:sz="4" w:space="0" w:color="auto"/>
              <w:left w:val="single" w:sz="4" w:space="0" w:color="auto"/>
              <w:bottom w:val="single" w:sz="4" w:space="0" w:color="auto"/>
              <w:right w:val="single" w:sz="4" w:space="0" w:color="auto"/>
            </w:tcBorders>
          </w:tcPr>
          <w:p w:rsidR="00104153" w:rsidRDefault="001C5D15" w:rsidP="00FD4772">
            <w:pPr>
              <w:spacing w:line="276" w:lineRule="auto"/>
              <w:rPr>
                <w:rFonts w:ascii="Times New Roman" w:hAnsi="Times New Roman"/>
                <w:sz w:val="20"/>
                <w:szCs w:val="20"/>
                <w:lang w:val="kk-KZ"/>
              </w:rPr>
            </w:pPr>
            <w:r>
              <w:rPr>
                <w:rFonts w:ascii="Times New Roman" w:hAnsi="Times New Roman"/>
                <w:sz w:val="20"/>
                <w:szCs w:val="20"/>
                <w:lang w:val="kk-KZ"/>
              </w:rPr>
              <w:t>16</w:t>
            </w:r>
          </w:p>
        </w:tc>
        <w:tc>
          <w:tcPr>
            <w:tcW w:w="1843" w:type="dxa"/>
            <w:tcBorders>
              <w:top w:val="single" w:sz="4" w:space="0" w:color="auto"/>
              <w:left w:val="single" w:sz="4" w:space="0" w:color="auto"/>
              <w:bottom w:val="single" w:sz="4" w:space="0" w:color="auto"/>
              <w:right w:val="single" w:sz="4" w:space="0" w:color="auto"/>
            </w:tcBorders>
          </w:tcPr>
          <w:p w:rsidR="00104153" w:rsidRPr="00104153" w:rsidRDefault="00104153" w:rsidP="00104153">
            <w:pPr>
              <w:rPr>
                <w:rFonts w:ascii="Times New Roman" w:hAnsi="Times New Roman"/>
                <w:sz w:val="20"/>
                <w:szCs w:val="20"/>
              </w:rPr>
            </w:pPr>
            <w:r w:rsidRPr="00104153">
              <w:rPr>
                <w:rFonts w:ascii="Times New Roman" w:hAnsi="Times New Roman"/>
                <w:sz w:val="20"/>
                <w:szCs w:val="20"/>
              </w:rPr>
              <w:t>Датчик сатур</w:t>
            </w:r>
            <w:r w:rsidRPr="00104153">
              <w:rPr>
                <w:rFonts w:ascii="Times New Roman" w:hAnsi="Times New Roman"/>
                <w:sz w:val="20"/>
                <w:szCs w:val="20"/>
              </w:rPr>
              <w:t>а</w:t>
            </w:r>
            <w:r w:rsidRPr="00104153">
              <w:rPr>
                <w:rFonts w:ascii="Times New Roman" w:hAnsi="Times New Roman"/>
                <w:sz w:val="20"/>
                <w:szCs w:val="20"/>
              </w:rPr>
              <w:t xml:space="preserve">ции </w:t>
            </w:r>
            <w:proofErr w:type="gramStart"/>
            <w:r w:rsidRPr="00104153">
              <w:rPr>
                <w:rFonts w:ascii="Times New Roman" w:hAnsi="Times New Roman"/>
                <w:sz w:val="20"/>
                <w:szCs w:val="20"/>
              </w:rPr>
              <w:t xml:space="preserve">( </w:t>
            </w:r>
            <w:proofErr w:type="gramEnd"/>
            <w:r w:rsidRPr="00104153">
              <w:rPr>
                <w:rFonts w:ascii="Times New Roman" w:hAnsi="Times New Roman"/>
                <w:sz w:val="20"/>
                <w:szCs w:val="20"/>
              </w:rPr>
              <w:t xml:space="preserve">силиконовый) для </w:t>
            </w:r>
            <w:proofErr w:type="spellStart"/>
            <w:r w:rsidRPr="00104153">
              <w:rPr>
                <w:rFonts w:ascii="Times New Roman" w:hAnsi="Times New Roman"/>
                <w:sz w:val="20"/>
                <w:szCs w:val="20"/>
              </w:rPr>
              <w:t>монтора</w:t>
            </w:r>
            <w:proofErr w:type="spellEnd"/>
            <w:r w:rsidRPr="00104153">
              <w:rPr>
                <w:rFonts w:ascii="Times New Roman" w:hAnsi="Times New Roman"/>
                <w:sz w:val="20"/>
                <w:szCs w:val="20"/>
              </w:rPr>
              <w:t xml:space="preserve"> EDAN  </w:t>
            </w:r>
          </w:p>
        </w:tc>
        <w:tc>
          <w:tcPr>
            <w:tcW w:w="1729" w:type="dxa"/>
            <w:tcBorders>
              <w:top w:val="single" w:sz="4" w:space="0" w:color="auto"/>
              <w:left w:val="single" w:sz="4" w:space="0" w:color="auto"/>
              <w:bottom w:val="single" w:sz="4" w:space="0" w:color="auto"/>
              <w:right w:val="single" w:sz="4" w:space="0" w:color="auto"/>
            </w:tcBorders>
          </w:tcPr>
          <w:p w:rsidR="00104153" w:rsidRPr="00104153" w:rsidRDefault="00104153" w:rsidP="00104153">
            <w:pPr>
              <w:rPr>
                <w:rFonts w:ascii="Times New Roman" w:hAnsi="Times New Roman"/>
                <w:sz w:val="20"/>
                <w:szCs w:val="20"/>
              </w:rPr>
            </w:pPr>
            <w:r w:rsidRPr="00104153">
              <w:rPr>
                <w:rFonts w:ascii="Times New Roman" w:hAnsi="Times New Roman"/>
                <w:sz w:val="20"/>
                <w:szCs w:val="20"/>
              </w:rPr>
              <w:t>Датчик сатур</w:t>
            </w:r>
            <w:r w:rsidRPr="00104153">
              <w:rPr>
                <w:rFonts w:ascii="Times New Roman" w:hAnsi="Times New Roman"/>
                <w:sz w:val="20"/>
                <w:szCs w:val="20"/>
              </w:rPr>
              <w:t>а</w:t>
            </w:r>
            <w:r w:rsidRPr="00104153">
              <w:rPr>
                <w:rFonts w:ascii="Times New Roman" w:hAnsi="Times New Roman"/>
                <w:sz w:val="20"/>
                <w:szCs w:val="20"/>
              </w:rPr>
              <w:t xml:space="preserve">ции </w:t>
            </w:r>
            <w:proofErr w:type="gramStart"/>
            <w:r w:rsidRPr="00104153">
              <w:rPr>
                <w:rFonts w:ascii="Times New Roman" w:hAnsi="Times New Roman"/>
                <w:sz w:val="20"/>
                <w:szCs w:val="20"/>
              </w:rPr>
              <w:t xml:space="preserve">( </w:t>
            </w:r>
            <w:proofErr w:type="gramEnd"/>
            <w:r w:rsidRPr="00104153">
              <w:rPr>
                <w:rFonts w:ascii="Times New Roman" w:hAnsi="Times New Roman"/>
                <w:sz w:val="20"/>
                <w:szCs w:val="20"/>
              </w:rPr>
              <w:t>силикон</w:t>
            </w:r>
            <w:r w:rsidRPr="00104153">
              <w:rPr>
                <w:rFonts w:ascii="Times New Roman" w:hAnsi="Times New Roman"/>
                <w:sz w:val="20"/>
                <w:szCs w:val="20"/>
              </w:rPr>
              <w:t>о</w:t>
            </w:r>
            <w:r w:rsidRPr="00104153">
              <w:rPr>
                <w:rFonts w:ascii="Times New Roman" w:hAnsi="Times New Roman"/>
                <w:sz w:val="20"/>
                <w:szCs w:val="20"/>
              </w:rPr>
              <w:t xml:space="preserve">вый) для </w:t>
            </w:r>
            <w:proofErr w:type="spellStart"/>
            <w:r w:rsidRPr="00104153">
              <w:rPr>
                <w:rFonts w:ascii="Times New Roman" w:hAnsi="Times New Roman"/>
                <w:sz w:val="20"/>
                <w:szCs w:val="20"/>
              </w:rPr>
              <w:t>монт</w:t>
            </w:r>
            <w:r w:rsidRPr="00104153">
              <w:rPr>
                <w:rFonts w:ascii="Times New Roman" w:hAnsi="Times New Roman"/>
                <w:sz w:val="20"/>
                <w:szCs w:val="20"/>
              </w:rPr>
              <w:t>о</w:t>
            </w:r>
            <w:r w:rsidRPr="00104153">
              <w:rPr>
                <w:rFonts w:ascii="Times New Roman" w:hAnsi="Times New Roman"/>
                <w:sz w:val="20"/>
                <w:szCs w:val="20"/>
              </w:rPr>
              <w:t>ра</w:t>
            </w:r>
            <w:proofErr w:type="spellEnd"/>
            <w:r w:rsidRPr="00104153">
              <w:rPr>
                <w:rFonts w:ascii="Times New Roman" w:hAnsi="Times New Roman"/>
                <w:sz w:val="20"/>
                <w:szCs w:val="20"/>
              </w:rPr>
              <w:t xml:space="preserve"> EDAN  </w:t>
            </w:r>
          </w:p>
        </w:tc>
        <w:tc>
          <w:tcPr>
            <w:tcW w:w="965" w:type="dxa"/>
            <w:tcBorders>
              <w:top w:val="single" w:sz="4" w:space="0" w:color="auto"/>
              <w:left w:val="single" w:sz="4" w:space="0" w:color="auto"/>
              <w:bottom w:val="single" w:sz="4" w:space="0" w:color="auto"/>
              <w:right w:val="single" w:sz="4" w:space="0" w:color="auto"/>
            </w:tcBorders>
          </w:tcPr>
          <w:p w:rsidR="00104153" w:rsidRPr="00104153" w:rsidRDefault="00104153" w:rsidP="00D740EF">
            <w:pPr>
              <w:pStyle w:val="a8"/>
              <w:rPr>
                <w:sz w:val="20"/>
                <w:szCs w:val="20"/>
              </w:rPr>
            </w:pPr>
            <w:r w:rsidRPr="00104153">
              <w:rPr>
                <w:sz w:val="20"/>
                <w:szCs w:val="20"/>
              </w:rPr>
              <w:t xml:space="preserve">4 </w:t>
            </w:r>
            <w:proofErr w:type="spellStart"/>
            <w:proofErr w:type="gramStart"/>
            <w:r w:rsidRPr="00104153">
              <w:rPr>
                <w:sz w:val="20"/>
                <w:szCs w:val="20"/>
              </w:rPr>
              <w:t>шт</w:t>
            </w:r>
            <w:proofErr w:type="spellEnd"/>
            <w:proofErr w:type="gramEnd"/>
          </w:p>
        </w:tc>
        <w:tc>
          <w:tcPr>
            <w:tcW w:w="1162" w:type="dxa"/>
            <w:tcBorders>
              <w:left w:val="single" w:sz="4" w:space="0" w:color="auto"/>
              <w:right w:val="single" w:sz="4" w:space="0" w:color="auto"/>
            </w:tcBorders>
          </w:tcPr>
          <w:p w:rsidR="00104153" w:rsidRPr="00104153" w:rsidRDefault="00104153" w:rsidP="00D740EF">
            <w:pPr>
              <w:pStyle w:val="a8"/>
              <w:rPr>
                <w:sz w:val="20"/>
                <w:szCs w:val="20"/>
              </w:rPr>
            </w:pPr>
            <w:r w:rsidRPr="00104153">
              <w:rPr>
                <w:sz w:val="20"/>
                <w:szCs w:val="20"/>
              </w:rPr>
              <w:t>83000</w:t>
            </w:r>
          </w:p>
        </w:tc>
        <w:tc>
          <w:tcPr>
            <w:tcW w:w="1134" w:type="dxa"/>
            <w:tcBorders>
              <w:left w:val="single" w:sz="4" w:space="0" w:color="auto"/>
            </w:tcBorders>
          </w:tcPr>
          <w:p w:rsidR="00104153" w:rsidRPr="00D740EF" w:rsidRDefault="00104153" w:rsidP="00A7106F">
            <w:pPr>
              <w:pStyle w:val="a8"/>
              <w:rPr>
                <w:sz w:val="20"/>
                <w:szCs w:val="20"/>
              </w:rPr>
            </w:pPr>
            <w:r>
              <w:rPr>
                <w:sz w:val="20"/>
                <w:szCs w:val="20"/>
              </w:rPr>
              <w:t>332000</w:t>
            </w:r>
          </w:p>
        </w:tc>
        <w:tc>
          <w:tcPr>
            <w:tcW w:w="1559" w:type="dxa"/>
            <w:tcBorders>
              <w:left w:val="single" w:sz="4" w:space="0" w:color="auto"/>
            </w:tcBorders>
          </w:tcPr>
          <w:p w:rsidR="00104153" w:rsidRPr="00740A55" w:rsidRDefault="00104153"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104153" w:rsidRPr="00740A55" w:rsidRDefault="00104153"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w:t>
            </w:r>
            <w:r>
              <w:rPr>
                <w:rFonts w:ascii="Times New Roman" w:hAnsi="Times New Roman"/>
                <w:sz w:val="16"/>
                <w:szCs w:val="16"/>
                <w:lang w:val="kk-KZ"/>
              </w:rPr>
              <w:t>30</w:t>
            </w:r>
            <w:r w:rsidRPr="008C2245">
              <w:rPr>
                <w:rFonts w:ascii="Times New Roman" w:hAnsi="Times New Roman"/>
                <w:sz w:val="16"/>
                <w:szCs w:val="16"/>
                <w:lang w:val="kk-KZ"/>
              </w:rPr>
              <w:t xml:space="preserve"> күн жеткізу,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30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104153" w:rsidRPr="008C2245" w:rsidTr="00D740EF">
        <w:trPr>
          <w:trHeight w:val="361"/>
        </w:trPr>
        <w:tc>
          <w:tcPr>
            <w:tcW w:w="425" w:type="dxa"/>
            <w:tcBorders>
              <w:top w:val="single" w:sz="4" w:space="0" w:color="auto"/>
              <w:left w:val="single" w:sz="4" w:space="0" w:color="auto"/>
              <w:bottom w:val="single" w:sz="4" w:space="0" w:color="auto"/>
              <w:right w:val="single" w:sz="4" w:space="0" w:color="auto"/>
            </w:tcBorders>
          </w:tcPr>
          <w:p w:rsidR="00104153" w:rsidRDefault="001C5D15" w:rsidP="00FD4772">
            <w:pPr>
              <w:spacing w:line="276" w:lineRule="auto"/>
              <w:rPr>
                <w:rFonts w:ascii="Times New Roman" w:hAnsi="Times New Roman"/>
                <w:sz w:val="20"/>
                <w:szCs w:val="20"/>
                <w:lang w:val="kk-KZ"/>
              </w:rPr>
            </w:pPr>
            <w:r>
              <w:rPr>
                <w:rFonts w:ascii="Times New Roman" w:hAnsi="Times New Roman"/>
                <w:sz w:val="20"/>
                <w:szCs w:val="20"/>
                <w:lang w:val="kk-KZ"/>
              </w:rPr>
              <w:t>17</w:t>
            </w:r>
          </w:p>
        </w:tc>
        <w:tc>
          <w:tcPr>
            <w:tcW w:w="1843" w:type="dxa"/>
            <w:tcBorders>
              <w:top w:val="single" w:sz="4" w:space="0" w:color="auto"/>
              <w:left w:val="single" w:sz="4" w:space="0" w:color="auto"/>
              <w:bottom w:val="single" w:sz="4" w:space="0" w:color="auto"/>
              <w:right w:val="single" w:sz="4" w:space="0" w:color="auto"/>
            </w:tcBorders>
          </w:tcPr>
          <w:p w:rsidR="00104153" w:rsidRPr="00104153" w:rsidRDefault="00104153">
            <w:pPr>
              <w:rPr>
                <w:rFonts w:ascii="Times New Roman" w:hAnsi="Times New Roman"/>
                <w:sz w:val="20"/>
                <w:szCs w:val="20"/>
              </w:rPr>
            </w:pPr>
            <w:r w:rsidRPr="00104153">
              <w:rPr>
                <w:rFonts w:ascii="Times New Roman" w:hAnsi="Times New Roman"/>
                <w:sz w:val="20"/>
                <w:szCs w:val="20"/>
              </w:rPr>
              <w:t>ЭКГ кабель для прикроватного м</w:t>
            </w:r>
            <w:r w:rsidRPr="00104153">
              <w:rPr>
                <w:rFonts w:ascii="Times New Roman" w:hAnsi="Times New Roman"/>
                <w:sz w:val="20"/>
                <w:szCs w:val="20"/>
              </w:rPr>
              <w:t>о</w:t>
            </w:r>
            <w:r w:rsidRPr="00104153">
              <w:rPr>
                <w:rFonts w:ascii="Times New Roman" w:hAnsi="Times New Roman"/>
                <w:sz w:val="20"/>
                <w:szCs w:val="20"/>
              </w:rPr>
              <w:t>нитора EDAN</w:t>
            </w:r>
          </w:p>
        </w:tc>
        <w:tc>
          <w:tcPr>
            <w:tcW w:w="1729" w:type="dxa"/>
            <w:tcBorders>
              <w:top w:val="single" w:sz="4" w:space="0" w:color="auto"/>
              <w:left w:val="single" w:sz="4" w:space="0" w:color="auto"/>
              <w:bottom w:val="single" w:sz="4" w:space="0" w:color="auto"/>
              <w:right w:val="single" w:sz="4" w:space="0" w:color="auto"/>
            </w:tcBorders>
          </w:tcPr>
          <w:p w:rsidR="00104153" w:rsidRPr="00104153" w:rsidRDefault="00104153" w:rsidP="00A7106F">
            <w:pPr>
              <w:rPr>
                <w:rFonts w:ascii="Times New Roman" w:hAnsi="Times New Roman"/>
                <w:sz w:val="20"/>
                <w:szCs w:val="20"/>
              </w:rPr>
            </w:pPr>
            <w:r w:rsidRPr="00104153">
              <w:rPr>
                <w:rFonts w:ascii="Times New Roman" w:hAnsi="Times New Roman"/>
                <w:sz w:val="20"/>
                <w:szCs w:val="20"/>
              </w:rPr>
              <w:t>ЭКГ кабель для пр</w:t>
            </w:r>
            <w:r w:rsidRPr="00104153">
              <w:rPr>
                <w:rFonts w:ascii="Times New Roman" w:hAnsi="Times New Roman"/>
                <w:sz w:val="20"/>
                <w:szCs w:val="20"/>
              </w:rPr>
              <w:t>и</w:t>
            </w:r>
            <w:r w:rsidRPr="00104153">
              <w:rPr>
                <w:rFonts w:ascii="Times New Roman" w:hAnsi="Times New Roman"/>
                <w:sz w:val="20"/>
                <w:szCs w:val="20"/>
              </w:rPr>
              <w:t>кроватного монитора EDAN</w:t>
            </w:r>
          </w:p>
        </w:tc>
        <w:tc>
          <w:tcPr>
            <w:tcW w:w="965" w:type="dxa"/>
            <w:tcBorders>
              <w:top w:val="single" w:sz="4" w:space="0" w:color="auto"/>
              <w:left w:val="single" w:sz="4" w:space="0" w:color="auto"/>
              <w:bottom w:val="single" w:sz="4" w:space="0" w:color="auto"/>
              <w:right w:val="single" w:sz="4" w:space="0" w:color="auto"/>
            </w:tcBorders>
          </w:tcPr>
          <w:p w:rsidR="00104153" w:rsidRPr="00104153" w:rsidRDefault="00104153" w:rsidP="00D740EF">
            <w:pPr>
              <w:pStyle w:val="a8"/>
              <w:rPr>
                <w:sz w:val="20"/>
                <w:szCs w:val="20"/>
              </w:rPr>
            </w:pPr>
            <w:r w:rsidRPr="00104153">
              <w:rPr>
                <w:sz w:val="20"/>
                <w:szCs w:val="20"/>
              </w:rPr>
              <w:t xml:space="preserve">2 </w:t>
            </w:r>
            <w:proofErr w:type="spellStart"/>
            <w:proofErr w:type="gramStart"/>
            <w:r w:rsidRPr="00104153">
              <w:rPr>
                <w:sz w:val="20"/>
                <w:szCs w:val="20"/>
              </w:rPr>
              <w:t>шт</w:t>
            </w:r>
            <w:proofErr w:type="spellEnd"/>
            <w:proofErr w:type="gramEnd"/>
          </w:p>
        </w:tc>
        <w:tc>
          <w:tcPr>
            <w:tcW w:w="1162" w:type="dxa"/>
            <w:tcBorders>
              <w:left w:val="single" w:sz="4" w:space="0" w:color="auto"/>
              <w:right w:val="single" w:sz="4" w:space="0" w:color="auto"/>
            </w:tcBorders>
          </w:tcPr>
          <w:p w:rsidR="00104153" w:rsidRPr="00104153" w:rsidRDefault="00104153" w:rsidP="00D740EF">
            <w:pPr>
              <w:pStyle w:val="a8"/>
              <w:rPr>
                <w:sz w:val="20"/>
                <w:szCs w:val="20"/>
              </w:rPr>
            </w:pPr>
            <w:r w:rsidRPr="00104153">
              <w:rPr>
                <w:sz w:val="20"/>
                <w:szCs w:val="20"/>
              </w:rPr>
              <w:t>80000</w:t>
            </w:r>
          </w:p>
        </w:tc>
        <w:tc>
          <w:tcPr>
            <w:tcW w:w="1134" w:type="dxa"/>
            <w:tcBorders>
              <w:left w:val="single" w:sz="4" w:space="0" w:color="auto"/>
            </w:tcBorders>
          </w:tcPr>
          <w:p w:rsidR="00104153" w:rsidRPr="00D740EF" w:rsidRDefault="00104153" w:rsidP="00A7106F">
            <w:pPr>
              <w:pStyle w:val="a8"/>
              <w:rPr>
                <w:sz w:val="20"/>
                <w:szCs w:val="20"/>
              </w:rPr>
            </w:pPr>
            <w:r>
              <w:rPr>
                <w:sz w:val="20"/>
                <w:szCs w:val="20"/>
              </w:rPr>
              <w:t>160000</w:t>
            </w:r>
          </w:p>
        </w:tc>
        <w:tc>
          <w:tcPr>
            <w:tcW w:w="1559" w:type="dxa"/>
            <w:tcBorders>
              <w:left w:val="single" w:sz="4" w:space="0" w:color="auto"/>
            </w:tcBorders>
          </w:tcPr>
          <w:p w:rsidR="00104153" w:rsidRPr="00740A55" w:rsidRDefault="00104153" w:rsidP="00A710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104153" w:rsidRPr="00740A55" w:rsidRDefault="00104153" w:rsidP="00A7106F">
            <w:pPr>
              <w:rPr>
                <w:rFonts w:ascii="Times New Roman" w:hAnsi="Times New Roman"/>
                <w:sz w:val="16"/>
                <w:szCs w:val="16"/>
              </w:rPr>
            </w:pPr>
            <w:r w:rsidRPr="008C2245">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w:t>
            </w:r>
            <w:r>
              <w:rPr>
                <w:rFonts w:ascii="Times New Roman" w:hAnsi="Times New Roman"/>
                <w:sz w:val="16"/>
                <w:szCs w:val="16"/>
                <w:lang w:val="kk-KZ"/>
              </w:rPr>
              <w:t>30</w:t>
            </w:r>
            <w:r w:rsidRPr="008C2245">
              <w:rPr>
                <w:rFonts w:ascii="Times New Roman" w:hAnsi="Times New Roman"/>
                <w:sz w:val="16"/>
                <w:szCs w:val="16"/>
                <w:lang w:val="kk-KZ"/>
              </w:rPr>
              <w:t xml:space="preserve"> күн жеткізу, тасымалдау және жеткізу шығындары құнға қосылады </w:t>
            </w:r>
            <w:r w:rsidRPr="008C2245">
              <w:rPr>
                <w:rFonts w:ascii="Times New Roman" w:hAnsi="Times New Roman"/>
                <w:sz w:val="16"/>
                <w:szCs w:val="16"/>
                <w:lang w:val="kk-KZ"/>
              </w:rPr>
              <w:lastRenderedPageBreak/>
              <w:t xml:space="preserve">және жеткізуші төлейді </w:t>
            </w:r>
            <w:r w:rsidRPr="00740A55">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30 дней</w:t>
            </w:r>
            <w:r w:rsidRPr="00740A55">
              <w:rPr>
                <w:rFonts w:ascii="Times New Roman" w:eastAsia="Times New Roman" w:hAnsi="Times New Roman"/>
                <w:sz w:val="16"/>
                <w:szCs w:val="16"/>
                <w:lang w:eastAsia="ru-RU"/>
              </w:rPr>
              <w:t xml:space="preserve">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bl>
    <w:p w:rsidR="007B0BFF" w:rsidRPr="008C2245" w:rsidRDefault="007B0BFF" w:rsidP="007B0BFF">
      <w:pPr>
        <w:jc w:val="both"/>
        <w:rPr>
          <w:rFonts w:ascii="Times New Roman" w:hAnsi="Times New Roman"/>
          <w:sz w:val="18"/>
          <w:szCs w:val="18"/>
          <w:lang w:val="kk-KZ"/>
        </w:rPr>
      </w:pPr>
    </w:p>
    <w:sectPr w:rsidR="007B0BFF" w:rsidRPr="008C2245"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89A4687"/>
    <w:multiLevelType w:val="multilevel"/>
    <w:tmpl w:val="D988D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16A4D"/>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0597"/>
    <w:rsid w:val="000C397E"/>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3D1B"/>
    <w:rsid w:val="00104153"/>
    <w:rsid w:val="00104DAE"/>
    <w:rsid w:val="0010685F"/>
    <w:rsid w:val="00107778"/>
    <w:rsid w:val="001114F6"/>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76B9E"/>
    <w:rsid w:val="00181D5A"/>
    <w:rsid w:val="00182020"/>
    <w:rsid w:val="00185732"/>
    <w:rsid w:val="00187C82"/>
    <w:rsid w:val="001920D8"/>
    <w:rsid w:val="001931DF"/>
    <w:rsid w:val="00193BA0"/>
    <w:rsid w:val="001944A9"/>
    <w:rsid w:val="001976F1"/>
    <w:rsid w:val="001A108D"/>
    <w:rsid w:val="001A181C"/>
    <w:rsid w:val="001A5135"/>
    <w:rsid w:val="001A53EB"/>
    <w:rsid w:val="001A5F98"/>
    <w:rsid w:val="001A7616"/>
    <w:rsid w:val="001A77EA"/>
    <w:rsid w:val="001B0D26"/>
    <w:rsid w:val="001B14A1"/>
    <w:rsid w:val="001B28C1"/>
    <w:rsid w:val="001C1282"/>
    <w:rsid w:val="001C4792"/>
    <w:rsid w:val="001C5D15"/>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E4A"/>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6E09"/>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6112"/>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4375"/>
    <w:rsid w:val="003C4B82"/>
    <w:rsid w:val="003C5A80"/>
    <w:rsid w:val="003C5C3C"/>
    <w:rsid w:val="003C63D2"/>
    <w:rsid w:val="003C7708"/>
    <w:rsid w:val="003D5E18"/>
    <w:rsid w:val="003D6E8F"/>
    <w:rsid w:val="003D7B85"/>
    <w:rsid w:val="003E1D48"/>
    <w:rsid w:val="003E4380"/>
    <w:rsid w:val="003E4AF3"/>
    <w:rsid w:val="003E4F29"/>
    <w:rsid w:val="003E6BBF"/>
    <w:rsid w:val="003E73FF"/>
    <w:rsid w:val="003E7A42"/>
    <w:rsid w:val="003E7F03"/>
    <w:rsid w:val="003F6AA1"/>
    <w:rsid w:val="003F6BA3"/>
    <w:rsid w:val="00400CD2"/>
    <w:rsid w:val="00400FAE"/>
    <w:rsid w:val="00410182"/>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3961"/>
    <w:rsid w:val="00525F1C"/>
    <w:rsid w:val="0052646B"/>
    <w:rsid w:val="00526595"/>
    <w:rsid w:val="00530810"/>
    <w:rsid w:val="00530A5C"/>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2B4C"/>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D46FC"/>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1D25"/>
    <w:rsid w:val="007721B2"/>
    <w:rsid w:val="00774A68"/>
    <w:rsid w:val="00774FA2"/>
    <w:rsid w:val="00775069"/>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245"/>
    <w:rsid w:val="008C29AA"/>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68E4"/>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0E50"/>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763B6"/>
    <w:rsid w:val="00A81AB8"/>
    <w:rsid w:val="00A81C73"/>
    <w:rsid w:val="00A85359"/>
    <w:rsid w:val="00A8686D"/>
    <w:rsid w:val="00A91013"/>
    <w:rsid w:val="00A93E6C"/>
    <w:rsid w:val="00A94BD8"/>
    <w:rsid w:val="00AA1918"/>
    <w:rsid w:val="00AA5C03"/>
    <w:rsid w:val="00AA713E"/>
    <w:rsid w:val="00AA7E2C"/>
    <w:rsid w:val="00AA7EED"/>
    <w:rsid w:val="00AB0919"/>
    <w:rsid w:val="00AB0B1E"/>
    <w:rsid w:val="00AB110F"/>
    <w:rsid w:val="00AB1533"/>
    <w:rsid w:val="00AB1FEB"/>
    <w:rsid w:val="00AB2470"/>
    <w:rsid w:val="00AB65A1"/>
    <w:rsid w:val="00AB6BD3"/>
    <w:rsid w:val="00AB7666"/>
    <w:rsid w:val="00AC01AB"/>
    <w:rsid w:val="00AC047A"/>
    <w:rsid w:val="00AC1E37"/>
    <w:rsid w:val="00AC2E75"/>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4FC8"/>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1FA3"/>
    <w:rsid w:val="00B62AFC"/>
    <w:rsid w:val="00B656FB"/>
    <w:rsid w:val="00B65C77"/>
    <w:rsid w:val="00B66DB2"/>
    <w:rsid w:val="00B71C56"/>
    <w:rsid w:val="00B72513"/>
    <w:rsid w:val="00B725B4"/>
    <w:rsid w:val="00B726A6"/>
    <w:rsid w:val="00B74575"/>
    <w:rsid w:val="00B748A9"/>
    <w:rsid w:val="00B84498"/>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990"/>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40EF"/>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1028"/>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B7AD2"/>
    <w:rsid w:val="00EC0DE6"/>
    <w:rsid w:val="00EC2DEC"/>
    <w:rsid w:val="00EC55B1"/>
    <w:rsid w:val="00ED09E2"/>
    <w:rsid w:val="00ED1C59"/>
    <w:rsid w:val="00ED37FA"/>
    <w:rsid w:val="00EE02EF"/>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3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uiPriority w:val="1"/>
    <w:qFormat/>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uiPriority w:val="1"/>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2D985-A823-4473-9B9E-5560138D2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4655</TotalTime>
  <Pages>8</Pages>
  <Words>2228</Words>
  <Characters>12702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960</cp:revision>
  <cp:lastPrinted>2023-01-31T05:18:00Z</cp:lastPrinted>
  <dcterms:created xsi:type="dcterms:W3CDTF">2018-04-25T07:36:00Z</dcterms:created>
  <dcterms:modified xsi:type="dcterms:W3CDTF">2023-02-22T04:05:00Z</dcterms:modified>
</cp:coreProperties>
</file>